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A9" w:rsidRPr="00843D21" w:rsidRDefault="006D07A9" w:rsidP="006D07A9">
      <w:pPr>
        <w:bidi/>
        <w:ind w:left="36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137CF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معايير الطّباعة:</w:t>
      </w:r>
    </w:p>
    <w:p w:rsidR="006D07A9" w:rsidRPr="003F6F09" w:rsidRDefault="006D07A9" w:rsidP="006D07A9">
      <w:pPr>
        <w:bidi/>
        <w:ind w:left="360"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-يكتب الب</w:t>
      </w:r>
      <w:bookmarkStart w:id="0" w:name="_GoBack"/>
      <w:bookmarkEnd w:id="0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احث بحثه بالحاسوب، بنظام وورد </w:t>
      </w:r>
      <w:proofErr w:type="spellStart"/>
      <w:r>
        <w:rPr>
          <w:rFonts w:ascii="Simplified Arabic" w:hAnsi="Simplified Arabic" w:cs="Simplified Arabic"/>
          <w:sz w:val="36"/>
          <w:szCs w:val="36"/>
          <w:lang w:bidi="ar-DZ"/>
        </w:rPr>
        <w:t>word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. </w:t>
      </w:r>
    </w:p>
    <w:p w:rsidR="006D07A9" w:rsidRDefault="006D07A9" w:rsidP="006D07A9">
      <w:pPr>
        <w:bidi/>
        <w:ind w:left="360"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</w:t>
      </w:r>
      <w:r w:rsidRPr="003F5F33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الورق حجمه </w:t>
      </w:r>
      <w:r>
        <w:rPr>
          <w:rFonts w:ascii="Simplified Arabic" w:hAnsi="Simplified Arabic" w:cs="Simplified Arabic"/>
          <w:sz w:val="36"/>
          <w:szCs w:val="36"/>
          <w:lang w:bidi="ar-DZ"/>
        </w:rPr>
        <w:t>A4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مقاسه: 29.7 سم/21 سم.</w:t>
      </w:r>
    </w:p>
    <w:p w:rsidR="006D07A9" w:rsidRDefault="006D07A9" w:rsidP="006D07A9">
      <w:pPr>
        <w:bidi/>
        <w:ind w:left="360"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-الكتابة على وجه واحد من الورقة.</w:t>
      </w:r>
    </w:p>
    <w:p w:rsidR="006D07A9" w:rsidRDefault="006D07A9" w:rsidP="006D07A9">
      <w:pPr>
        <w:bidi/>
        <w:ind w:left="360"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-نوع الخطّ: </w:t>
      </w:r>
      <w:proofErr w:type="spellStart"/>
      <w:r>
        <w:rPr>
          <w:rFonts w:ascii="Simplified Arabic" w:hAnsi="Simplified Arabic" w:cs="Simplified Arabic"/>
          <w:sz w:val="36"/>
          <w:szCs w:val="36"/>
          <w:lang w:bidi="ar-DZ"/>
        </w:rPr>
        <w:t>Traditional</w:t>
      </w:r>
      <w:proofErr w:type="spellEnd"/>
      <w:r>
        <w:rPr>
          <w:rFonts w:ascii="Simplified Arabic" w:hAnsi="Simplified Arabic" w:cs="Simplified Arabic"/>
          <w:sz w:val="36"/>
          <w:szCs w:val="36"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36"/>
          <w:szCs w:val="36"/>
          <w:lang w:bidi="ar-DZ"/>
        </w:rPr>
        <w:t>Arabic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، أو </w:t>
      </w:r>
      <w:proofErr w:type="spellStart"/>
      <w:r>
        <w:rPr>
          <w:rFonts w:ascii="Simplified Arabic" w:hAnsi="Simplified Arabic" w:cs="Simplified Arabic"/>
          <w:sz w:val="36"/>
          <w:szCs w:val="36"/>
          <w:lang w:bidi="ar-DZ"/>
        </w:rPr>
        <w:t>Simplifed</w:t>
      </w:r>
      <w:proofErr w:type="spellEnd"/>
      <w:r>
        <w:rPr>
          <w:rFonts w:ascii="Simplified Arabic" w:hAnsi="Simplified Arabic" w:cs="Simplified Arabic"/>
          <w:sz w:val="36"/>
          <w:szCs w:val="36"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36"/>
          <w:szCs w:val="36"/>
          <w:lang w:bidi="ar-DZ"/>
        </w:rPr>
        <w:t>Arabic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، للغة العربيّة، و</w:t>
      </w:r>
      <w:r>
        <w:rPr>
          <w:rFonts w:ascii="Simplified Arabic" w:hAnsi="Simplified Arabic" w:cs="Simplified Arabic"/>
          <w:sz w:val="36"/>
          <w:szCs w:val="36"/>
          <w:lang w:bidi="ar-DZ"/>
        </w:rPr>
        <w:t>Times New Roman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، للغة الفرنسيّة أو الإنجليزيّة.</w:t>
      </w:r>
    </w:p>
    <w:p w:rsidR="006D07A9" w:rsidRPr="003F6F09" w:rsidRDefault="006D07A9" w:rsidP="006D07A9">
      <w:pPr>
        <w:bidi/>
        <w:ind w:left="360"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</w:t>
      </w:r>
      <w:r w:rsidRPr="003F6F09">
        <w:rPr>
          <w:rFonts w:ascii="Simplified Arabic" w:hAnsi="Simplified Arabic" w:cs="Simplified Arabic"/>
          <w:sz w:val="36"/>
          <w:szCs w:val="36"/>
          <w:rtl/>
          <w:lang w:bidi="ar-DZ"/>
        </w:rPr>
        <w:t>حجم الخطّ: 16 للّغة العربيّة، و14 للّغة الفرنسيّة أو الإنجليزيّة، وتكتب العناوين بالخطّ نفسه والحجم نفسه مع جعلها ثخينة (</w:t>
      </w:r>
      <w:r w:rsidRPr="003F6F09">
        <w:rPr>
          <w:rFonts w:ascii="Simplified Arabic" w:hAnsi="Simplified Arabic" w:cs="Simplified Arabic"/>
          <w:sz w:val="36"/>
          <w:szCs w:val="36"/>
          <w:lang w:bidi="ar-DZ"/>
        </w:rPr>
        <w:t>Gras</w:t>
      </w:r>
      <w:r w:rsidRPr="003F6F09">
        <w:rPr>
          <w:rFonts w:ascii="Simplified Arabic" w:hAnsi="Simplified Arabic" w:cs="Simplified Arabic"/>
          <w:sz w:val="36"/>
          <w:szCs w:val="36"/>
          <w:rtl/>
          <w:lang w:bidi="ar-DZ"/>
        </w:rPr>
        <w:t>)</w:t>
      </w:r>
    </w:p>
    <w:p w:rsidR="006D07A9" w:rsidRPr="00BB0DEA" w:rsidRDefault="006D07A9" w:rsidP="006D07A9">
      <w:pPr>
        <w:bidi/>
        <w:ind w:left="360"/>
        <w:jc w:val="both"/>
        <w:rPr>
          <w:rFonts w:ascii="Simplified Arabic" w:hAnsi="Simplified Arabic" w:cs="Simplified Arabic"/>
          <w:color w:val="000000"/>
          <w:sz w:val="36"/>
          <w:szCs w:val="36"/>
          <w:rtl/>
        </w:rPr>
      </w:pPr>
      <w:r w:rsidRPr="00BB0DEA">
        <w:rPr>
          <w:rFonts w:ascii="Simplified Arabic" w:hAnsi="Simplified Arabic" w:cs="Simplified Arabic"/>
          <w:color w:val="000000"/>
          <w:sz w:val="36"/>
          <w:szCs w:val="36"/>
          <w:rtl/>
        </w:rPr>
        <w:t>-المسافة بين السّطور 1</w:t>
      </w:r>
      <w:r>
        <w:rPr>
          <w:rFonts w:ascii="Simplified Arabic" w:hAnsi="Simplified Arabic" w:cs="Simplified Arabic" w:hint="cs"/>
          <w:color w:val="000000"/>
          <w:sz w:val="36"/>
          <w:szCs w:val="36"/>
          <w:rtl/>
        </w:rPr>
        <w:t>,</w:t>
      </w:r>
      <w:r w:rsidRPr="00BB0DEA">
        <w:rPr>
          <w:rFonts w:ascii="Simplified Arabic" w:hAnsi="Simplified Arabic" w:cs="Simplified Arabic"/>
          <w:color w:val="000000"/>
          <w:sz w:val="36"/>
          <w:szCs w:val="36"/>
          <w:rtl/>
        </w:rPr>
        <w:t>15.</w:t>
      </w:r>
    </w:p>
    <w:p w:rsidR="006D07A9" w:rsidRDefault="006D07A9" w:rsidP="006D07A9">
      <w:pPr>
        <w:bidi/>
        <w:ind w:left="360"/>
        <w:jc w:val="both"/>
        <w:rPr>
          <w:rFonts w:ascii="Simplified Arabic" w:hAnsi="Simplified Arabic" w:cs="Simplified Arabic"/>
          <w:color w:val="000000"/>
          <w:sz w:val="36"/>
          <w:szCs w:val="36"/>
          <w:rtl/>
        </w:rPr>
      </w:pPr>
      <w:r w:rsidRPr="00BB0DEA">
        <w:rPr>
          <w:rFonts w:ascii="Simplified Arabic" w:hAnsi="Simplified Arabic" w:cs="Simplified Arabic"/>
          <w:color w:val="000000"/>
          <w:sz w:val="36"/>
          <w:szCs w:val="36"/>
          <w:rtl/>
        </w:rPr>
        <w:t>الهوامش: 03سم عن الي</w:t>
      </w:r>
      <w:r>
        <w:rPr>
          <w:rFonts w:ascii="Simplified Arabic" w:hAnsi="Simplified Arabic" w:cs="Simplified Arabic"/>
          <w:color w:val="000000"/>
          <w:sz w:val="36"/>
          <w:szCs w:val="36"/>
          <w:rtl/>
        </w:rPr>
        <w:t>مين(للتجليد)، و2.5 سم من اليسار</w:t>
      </w:r>
      <w:r w:rsidRPr="00BB0DEA">
        <w:rPr>
          <w:rFonts w:ascii="Simplified Arabic" w:hAnsi="Simplified Arabic" w:cs="Simplified Arabic"/>
          <w:color w:val="000000"/>
          <w:sz w:val="36"/>
          <w:szCs w:val="36"/>
          <w:rtl/>
        </w:rPr>
        <w:t xml:space="preserve"> والأعلى والأسفل.</w:t>
      </w:r>
    </w:p>
    <w:p w:rsidR="006D07A9" w:rsidRPr="007846B4" w:rsidRDefault="006D07A9" w:rsidP="006D07A9">
      <w:pPr>
        <w:bidi/>
        <w:ind w:left="360"/>
        <w:jc w:val="both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7846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تستخدم الأرقام العربيّة في المتن، وترقيم الصّفحات:(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0.1.2.3.4.5.6.7.8.9.)</w:t>
      </w:r>
    </w:p>
    <w:p w:rsidR="006D07A9" w:rsidRDefault="006D07A9" w:rsidP="006D07A9">
      <w:pPr>
        <w:bidi/>
        <w:ind w:left="36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7846B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علامات التّرقيم:</w:t>
      </w:r>
    </w:p>
    <w:p w:rsidR="006D07A9" w:rsidRPr="00C94A99" w:rsidRDefault="006D07A9" w:rsidP="006D07A9">
      <w:pPr>
        <w:bidi/>
        <w:ind w:left="360"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هي العلامات الّتي يضعها الباحث في مذكّرته، لتساعد القارئ على فهمه، وبيان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مقصوده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كالنّقطة والفاصلة وعلامة الاستفهام وعلامة التّعجّب...</w:t>
      </w:r>
    </w:p>
    <w:p w:rsidR="006D07A9" w:rsidRDefault="006D07A9" w:rsidP="006D07A9">
      <w:pPr>
        <w:bidi/>
        <w:ind w:left="360"/>
        <w:rPr>
          <w:rStyle w:val="fontstyle21"/>
          <w:rFonts w:ascii="Simplified Arabic" w:hAnsi="Simplified Arabic" w:cs="Simplified Arabic"/>
          <w:sz w:val="36"/>
          <w:szCs w:val="36"/>
          <w:rtl/>
        </w:rPr>
      </w:pP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 xml:space="preserve"> -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>الن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ّ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>قطة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 xml:space="preserve"> (.): </w:t>
      </w:r>
      <w:r w:rsidRPr="000950A9">
        <w:rPr>
          <w:rStyle w:val="fontstyle21"/>
          <w:rFonts w:ascii="Simplified Arabic" w:hAnsi="Simplified Arabic" w:cs="Simplified Arabic"/>
          <w:sz w:val="36"/>
          <w:szCs w:val="36"/>
          <w:rtl/>
        </w:rPr>
        <w:t>في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 xml:space="preserve"> نه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>اية الجمل الت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ّ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>امة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.</w:t>
      </w:r>
    </w:p>
    <w:p w:rsidR="006D07A9" w:rsidRDefault="006D07A9" w:rsidP="006D07A9">
      <w:pPr>
        <w:bidi/>
        <w:ind w:left="360"/>
        <w:rPr>
          <w:rStyle w:val="fontstyle21"/>
          <w:rFonts w:ascii="Simplified Arabic" w:hAnsi="Simplified Arabic" w:cs="Simplified Arabic"/>
          <w:sz w:val="36"/>
          <w:szCs w:val="36"/>
          <w:rtl/>
        </w:rPr>
      </w:pP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 xml:space="preserve"> 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-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>الفاصلة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 xml:space="preserve">(،): </w:t>
      </w:r>
      <w:r w:rsidRPr="000950A9">
        <w:rPr>
          <w:rStyle w:val="fontstyle21"/>
          <w:rFonts w:ascii="Simplified Arabic" w:hAnsi="Simplified Arabic" w:cs="Simplified Arabic"/>
          <w:sz w:val="36"/>
          <w:szCs w:val="36"/>
          <w:rtl/>
        </w:rPr>
        <w:t>بين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 xml:space="preserve"> ال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جمل</w:t>
      </w:r>
      <w:r w:rsidRPr="000950A9">
        <w:rPr>
          <w:rStyle w:val="fontstyle21"/>
          <w:rFonts w:ascii="Simplified Arabic" w:hAnsi="Simplified Arabic" w:cs="Simplified Arabic"/>
          <w:sz w:val="36"/>
          <w:szCs w:val="36"/>
          <w:rtl/>
        </w:rPr>
        <w:t xml:space="preserve"> المستقلة المترابطة بحروف العطف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.</w:t>
      </w:r>
    </w:p>
    <w:p w:rsidR="006D07A9" w:rsidRDefault="006D07A9" w:rsidP="006D07A9">
      <w:pPr>
        <w:bidi/>
        <w:ind w:left="360"/>
        <w:rPr>
          <w:rStyle w:val="fontstyle21"/>
          <w:rFonts w:ascii="Simplified Arabic" w:hAnsi="Simplified Arabic" w:cs="Simplified Arabic"/>
          <w:sz w:val="36"/>
          <w:szCs w:val="36"/>
          <w:rtl/>
        </w:rPr>
      </w:pP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-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>الفاصلة المنقوطة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(؛):</w:t>
      </w:r>
      <w:r w:rsidRPr="000950A9">
        <w:rPr>
          <w:rStyle w:val="fontstyle21"/>
          <w:rFonts w:ascii="Simplified Arabic" w:hAnsi="Simplified Arabic" w:cs="Simplified Arabic"/>
          <w:sz w:val="36"/>
          <w:szCs w:val="36"/>
          <w:rtl/>
        </w:rPr>
        <w:t xml:space="preserve"> بين</w:t>
      </w:r>
      <w:r>
        <w:rPr>
          <w:rFonts w:ascii="Simplified Arabic" w:hAnsi="Simplified Arabic" w:cs="Simplified Arabic" w:hint="cs"/>
          <w:color w:val="000000"/>
          <w:sz w:val="36"/>
          <w:szCs w:val="36"/>
          <w:rtl/>
        </w:rPr>
        <w:t xml:space="preserve"> 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>ال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جمل</w:t>
      </w:r>
      <w:r w:rsidRPr="000950A9">
        <w:rPr>
          <w:rStyle w:val="fontstyle21"/>
          <w:rFonts w:ascii="Simplified Arabic" w:hAnsi="Simplified Arabic" w:cs="Simplified Arabic"/>
          <w:sz w:val="36"/>
          <w:szCs w:val="36"/>
          <w:rtl/>
        </w:rPr>
        <w:t xml:space="preserve"> المس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>تقلة غير المترابطة بحروف العطف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.</w:t>
      </w:r>
    </w:p>
    <w:p w:rsidR="006D07A9" w:rsidRDefault="006D07A9" w:rsidP="006D07A9">
      <w:pPr>
        <w:bidi/>
        <w:ind w:left="360"/>
        <w:rPr>
          <w:rStyle w:val="fontstyle21"/>
          <w:rFonts w:ascii="Simplified Arabic" w:hAnsi="Simplified Arabic" w:cs="Simplified Arabic"/>
          <w:sz w:val="36"/>
          <w:szCs w:val="36"/>
          <w:rtl/>
        </w:rPr>
      </w:pP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lastRenderedPageBreak/>
        <w:t>-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 xml:space="preserve"> الن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ّ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 xml:space="preserve">قطتان: 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 xml:space="preserve">بعد نقل القول، 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>للت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ّ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>عبير على العنصر و</w:t>
      </w:r>
      <w:r w:rsidRPr="000950A9">
        <w:rPr>
          <w:rStyle w:val="fontstyle21"/>
          <w:rFonts w:ascii="Simplified Arabic" w:hAnsi="Simplified Arabic" w:cs="Simplified Arabic"/>
          <w:sz w:val="36"/>
          <w:szCs w:val="36"/>
          <w:rtl/>
        </w:rPr>
        <w:t>فروعه</w:t>
      </w:r>
      <w:r>
        <w:rPr>
          <w:rFonts w:ascii="Simplified Arabic" w:hAnsi="Simplified Arabic" w:cs="Simplified Arabic" w:hint="cs"/>
          <w:color w:val="000000"/>
          <w:sz w:val="36"/>
          <w:szCs w:val="36"/>
          <w:rtl/>
        </w:rPr>
        <w:t xml:space="preserve"> </w:t>
      </w:r>
      <w:r w:rsidRPr="000950A9">
        <w:rPr>
          <w:rStyle w:val="fontstyle21"/>
          <w:rFonts w:ascii="Simplified Arabic" w:hAnsi="Simplified Arabic" w:cs="Simplified Arabic"/>
          <w:sz w:val="36"/>
          <w:szCs w:val="36"/>
          <w:rtl/>
        </w:rPr>
        <w:t>أو بين الكلم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>ة وتعريفها أو شرحها أو معناها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.</w:t>
      </w:r>
    </w:p>
    <w:p w:rsidR="006D07A9" w:rsidRDefault="006D07A9" w:rsidP="006D07A9">
      <w:pPr>
        <w:bidi/>
        <w:ind w:left="360"/>
        <w:rPr>
          <w:rStyle w:val="fontstyle21"/>
          <w:rFonts w:ascii="Simplified Arabic" w:hAnsi="Simplified Arabic" w:cs="Simplified Arabic"/>
          <w:sz w:val="36"/>
          <w:szCs w:val="36"/>
          <w:rtl/>
        </w:rPr>
      </w:pP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-علامة الاستفهام(؟): بعد الجمل الاستفهاميّة.</w:t>
      </w:r>
    </w:p>
    <w:p w:rsidR="006D07A9" w:rsidRDefault="006D07A9" w:rsidP="006D07A9">
      <w:pPr>
        <w:bidi/>
        <w:ind w:left="360"/>
        <w:rPr>
          <w:rStyle w:val="fontstyle21"/>
          <w:rFonts w:ascii="Simplified Arabic" w:hAnsi="Simplified Arabic" w:cs="Simplified Arabic"/>
          <w:sz w:val="36"/>
          <w:szCs w:val="36"/>
          <w:rtl/>
        </w:rPr>
      </w:pP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-علامة التّعجب(</w:t>
      </w:r>
      <w:r>
        <w:rPr>
          <w:rStyle w:val="fontstyle21"/>
          <w:rFonts w:ascii="Arabic Typesetting" w:hAnsi="Arabic Typesetting" w:cs="Arabic Typesetting"/>
          <w:sz w:val="36"/>
          <w:szCs w:val="36"/>
          <w:rtl/>
        </w:rPr>
        <w:t>!</w:t>
      </w:r>
      <w:r>
        <w:rPr>
          <w:rStyle w:val="fontstyle21"/>
          <w:rFonts w:ascii="Arabic Typesetting" w:hAnsi="Arabic Typesetting" w:cs="Arabic Typesetting" w:hint="cs"/>
          <w:sz w:val="36"/>
          <w:szCs w:val="36"/>
          <w:rtl/>
        </w:rPr>
        <w:t>)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: بعد الجملة التّعجّبية.</w:t>
      </w:r>
    </w:p>
    <w:p w:rsidR="006D07A9" w:rsidRDefault="006D07A9" w:rsidP="006D07A9">
      <w:pPr>
        <w:bidi/>
        <w:ind w:left="360"/>
        <w:rPr>
          <w:rStyle w:val="fontstyle21"/>
          <w:rFonts w:ascii="Simplified Arabic" w:hAnsi="Simplified Arabic" w:cs="Simplified Arabic"/>
          <w:sz w:val="36"/>
          <w:szCs w:val="36"/>
          <w:rtl/>
        </w:rPr>
      </w:pP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-</w:t>
      </w:r>
      <w:proofErr w:type="spellStart"/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>ال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مطّة</w:t>
      </w:r>
      <w:proofErr w:type="spellEnd"/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: الشّرطة(</w:t>
      </w:r>
      <w:r w:rsidRPr="000950A9">
        <w:rPr>
          <w:rStyle w:val="fontstyle21"/>
          <w:rFonts w:ascii="Simplified Arabic" w:hAnsi="Simplified Arabic" w:cs="Simplified Arabic"/>
          <w:sz w:val="36"/>
          <w:szCs w:val="36"/>
          <w:rtl/>
        </w:rPr>
        <w:t>-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):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 xml:space="preserve"> 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في أوّل سطر عند المحاورة بين اثنين إن استغني عن ذكر اسميهما، بعد الأرقام والحروف،</w:t>
      </w:r>
      <w:r w:rsidRPr="000950A9">
        <w:rPr>
          <w:rStyle w:val="fontstyle21"/>
          <w:rFonts w:ascii="Simplified Arabic" w:hAnsi="Simplified Arabic" w:cs="Simplified Arabic"/>
          <w:sz w:val="36"/>
          <w:szCs w:val="36"/>
          <w:rtl/>
        </w:rPr>
        <w:t xml:space="preserve"> في تعداد العناصر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.</w:t>
      </w:r>
    </w:p>
    <w:p w:rsidR="006D07A9" w:rsidRDefault="006D07A9" w:rsidP="006D07A9">
      <w:pPr>
        <w:bidi/>
        <w:ind w:left="360"/>
        <w:rPr>
          <w:rStyle w:val="fontstyle21"/>
          <w:rFonts w:ascii="Simplified Arabic" w:hAnsi="Simplified Arabic" w:cs="Simplified Arabic"/>
          <w:sz w:val="36"/>
          <w:szCs w:val="36"/>
          <w:rtl/>
        </w:rPr>
      </w:pP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-</w:t>
      </w:r>
      <w:proofErr w:type="spellStart"/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المطّتان</w:t>
      </w:r>
      <w:proofErr w:type="spellEnd"/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: الشّرطتان (-</w:t>
      </w:r>
      <w:proofErr w:type="gramStart"/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.....</w:t>
      </w:r>
      <w:proofErr w:type="gramEnd"/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 xml:space="preserve">-): في </w:t>
      </w:r>
      <w:r w:rsidRPr="000950A9">
        <w:rPr>
          <w:rStyle w:val="fontstyle21"/>
          <w:rFonts w:ascii="Simplified Arabic" w:hAnsi="Simplified Arabic" w:cs="Simplified Arabic"/>
          <w:sz w:val="36"/>
          <w:szCs w:val="36"/>
          <w:rtl/>
        </w:rPr>
        <w:t>الجملة ال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>اعتراضية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.</w:t>
      </w:r>
    </w:p>
    <w:p w:rsidR="006D07A9" w:rsidRDefault="006D07A9" w:rsidP="006D07A9">
      <w:pPr>
        <w:bidi/>
        <w:ind w:left="360"/>
        <w:rPr>
          <w:rStyle w:val="fontstyle21"/>
          <w:rFonts w:ascii="Simplified Arabic" w:hAnsi="Simplified Arabic" w:cs="Simplified Arabic"/>
          <w:sz w:val="36"/>
          <w:szCs w:val="36"/>
          <w:rtl/>
        </w:rPr>
      </w:pP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-القوسان (): يستعملان لكتابة الكلام المقتبس حرفيّا.</w:t>
      </w:r>
    </w:p>
    <w:p w:rsidR="006D07A9" w:rsidRDefault="006D07A9" w:rsidP="006D07A9">
      <w:pPr>
        <w:bidi/>
        <w:ind w:left="360"/>
        <w:rPr>
          <w:rStyle w:val="fontstyle21"/>
          <w:rFonts w:ascii="Simplified Arabic" w:hAnsi="Simplified Arabic" w:cs="Simplified Arabic"/>
          <w:sz w:val="36"/>
          <w:szCs w:val="36"/>
          <w:rtl/>
        </w:rPr>
      </w:pP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-القوسان المزهّران</w:t>
      </w:r>
      <w:r>
        <w:rPr>
          <w:rStyle w:val="fontstyle21"/>
          <w:rFonts w:ascii="Simplified Arabic" w:hAnsi="Simplified Arabic" w:cs="Simplified Arabic" w:hint="cs"/>
          <w:sz w:val="36"/>
          <w:szCs w:val="36"/>
        </w:rPr>
        <w:sym w:font="AGA Arabesque" w:char="F028"/>
      </w:r>
      <w:r>
        <w:rPr>
          <w:rStyle w:val="fontstyle21"/>
          <w:rFonts w:ascii="Simplified Arabic" w:hAnsi="Simplified Arabic" w:cs="Simplified Arabic" w:hint="cs"/>
          <w:sz w:val="36"/>
          <w:szCs w:val="36"/>
        </w:rPr>
        <w:sym w:font="AGA Arabesque" w:char="F029"/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: وهما خاصّان بالقرآن الكريم.</w:t>
      </w:r>
    </w:p>
    <w:p w:rsidR="006D07A9" w:rsidRDefault="006D07A9" w:rsidP="006D07A9">
      <w:pPr>
        <w:bidi/>
        <w:ind w:left="360"/>
        <w:rPr>
          <w:rStyle w:val="fontstyle21"/>
          <w:rFonts w:ascii="Simplified Arabic" w:hAnsi="Simplified Arabic" w:cs="Simplified Arabic"/>
          <w:sz w:val="36"/>
          <w:szCs w:val="36"/>
          <w:rtl/>
        </w:rPr>
      </w:pP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-علامة الاكتفاء(...): توضع للاختصار، وبدلا عن عبارة إلى آخره(الخ).</w:t>
      </w:r>
    </w:p>
    <w:p w:rsidR="006D07A9" w:rsidRPr="009F4A06" w:rsidRDefault="006D07A9" w:rsidP="006D07A9">
      <w:pPr>
        <w:bidi/>
        <w:ind w:left="360"/>
        <w:rPr>
          <w:rFonts w:ascii="Simplified Arabic" w:hAnsi="Simplified Arabic" w:cs="Simplified Arabic"/>
          <w:color w:val="000000"/>
          <w:sz w:val="36"/>
          <w:szCs w:val="36"/>
          <w:rtl/>
        </w:rPr>
      </w:pP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-</w:t>
      </w:r>
      <w:r w:rsidRPr="000950A9">
        <w:rPr>
          <w:rStyle w:val="fontstyle21"/>
          <w:rFonts w:ascii="Simplified Arabic" w:hAnsi="Simplified Arabic" w:cs="Simplified Arabic"/>
          <w:sz w:val="36"/>
          <w:szCs w:val="36"/>
          <w:rtl/>
        </w:rPr>
        <w:t>علامات الت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ّ</w:t>
      </w:r>
      <w:r w:rsidRPr="000950A9">
        <w:rPr>
          <w:rStyle w:val="fontstyle21"/>
          <w:rFonts w:ascii="Simplified Arabic" w:hAnsi="Simplified Arabic" w:cs="Simplified Arabic"/>
          <w:sz w:val="36"/>
          <w:szCs w:val="36"/>
          <w:rtl/>
        </w:rPr>
        <w:t>نصيص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 xml:space="preserve"> "......":</w:t>
      </w:r>
      <w:r>
        <w:rPr>
          <w:rStyle w:val="fontstyle01"/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Style w:val="fontstyle21"/>
          <w:rFonts w:ascii="Simplified Arabic" w:hAnsi="Simplified Arabic" w:cs="Simplified Arabic"/>
          <w:sz w:val="36"/>
          <w:szCs w:val="36"/>
          <w:rtl/>
        </w:rPr>
        <w:t>في الاقتباس</w:t>
      </w:r>
      <w:r>
        <w:rPr>
          <w:rStyle w:val="fontstyle21"/>
          <w:rFonts w:ascii="Simplified Arabic" w:hAnsi="Simplified Arabic" w:cs="Simplified Arabic" w:hint="cs"/>
          <w:sz w:val="36"/>
          <w:szCs w:val="36"/>
          <w:rtl/>
        </w:rPr>
        <w:t>.</w:t>
      </w:r>
    </w:p>
    <w:p w:rsidR="00F5791E" w:rsidRDefault="00F5791E" w:rsidP="006D07A9">
      <w:pPr>
        <w:bidi/>
      </w:pPr>
    </w:p>
    <w:sectPr w:rsidR="00F5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TraditionalArabic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A9"/>
    <w:rsid w:val="006D07A9"/>
    <w:rsid w:val="00CE6AEB"/>
    <w:rsid w:val="00F5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DF130-A30B-40C4-AB55-10A806D1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D07A9"/>
    <w:rPr>
      <w:rFonts w:ascii="Italic" w:hAnsi="Italic" w:hint="default"/>
      <w:b/>
      <w:bCs/>
      <w:i/>
      <w:iCs/>
      <w:color w:val="000000"/>
      <w:sz w:val="34"/>
      <w:szCs w:val="34"/>
    </w:rPr>
  </w:style>
  <w:style w:type="character" w:customStyle="1" w:styleId="fontstyle21">
    <w:name w:val="fontstyle21"/>
    <w:basedOn w:val="a0"/>
    <w:rsid w:val="006D07A9"/>
    <w:rPr>
      <w:rFonts w:ascii="TraditionalArabic" w:hAnsi="TraditionalArabic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</dc:creator>
  <cp:keywords/>
  <dc:description/>
  <cp:lastModifiedBy>user</cp:lastModifiedBy>
  <cp:revision>2</cp:revision>
  <cp:lastPrinted>2021-03-01T14:21:00Z</cp:lastPrinted>
  <dcterms:created xsi:type="dcterms:W3CDTF">2021-03-01T14:21:00Z</dcterms:created>
  <dcterms:modified xsi:type="dcterms:W3CDTF">2021-03-01T14:21:00Z</dcterms:modified>
</cp:coreProperties>
</file>