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CB" w:rsidRDefault="00A2563F" w:rsidP="001B0775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الفصل الأول</w:t>
      </w:r>
      <w:r w:rsidR="0089058F" w:rsidRPr="00B447A1">
        <w:rPr>
          <w:rFonts w:hint="cs"/>
          <w:b/>
          <w:bCs/>
          <w:sz w:val="32"/>
          <w:szCs w:val="32"/>
          <w:rtl/>
          <w:lang w:val="en-US" w:bidi="ar-DZ"/>
        </w:rPr>
        <w:t>: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نظرية الأعمال التجارية</w:t>
      </w:r>
    </w:p>
    <w:p w:rsidR="00933F8C" w:rsidRDefault="00DA06D9" w:rsidP="00C174C7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F16AB7">
        <w:rPr>
          <w:rFonts w:hint="cs"/>
          <w:sz w:val="28"/>
          <w:szCs w:val="28"/>
          <w:rtl/>
          <w:lang w:val="en-US" w:bidi="ar-DZ"/>
        </w:rPr>
        <w:t>قبل الكلام عن نظرية الأعمال التجارية يجدر بنا الحديث أول</w:t>
      </w:r>
      <w:r>
        <w:rPr>
          <w:rFonts w:hint="cs"/>
          <w:sz w:val="28"/>
          <w:szCs w:val="28"/>
          <w:rtl/>
          <w:lang w:val="en-US" w:bidi="ar-DZ"/>
        </w:rPr>
        <w:t>ً</w:t>
      </w:r>
      <w:r w:rsidR="00F16AB7">
        <w:rPr>
          <w:rFonts w:hint="cs"/>
          <w:sz w:val="28"/>
          <w:szCs w:val="28"/>
          <w:rtl/>
          <w:lang w:val="en-US" w:bidi="ar-DZ"/>
        </w:rPr>
        <w:t>ا عن معايير التفرقة بين العمل التجاري والعمل المدني</w:t>
      </w:r>
      <w:r w:rsidR="008F6ED1">
        <w:rPr>
          <w:rFonts w:hint="cs"/>
          <w:sz w:val="28"/>
          <w:szCs w:val="28"/>
          <w:rtl/>
          <w:lang w:val="en-US" w:bidi="ar-DZ"/>
        </w:rPr>
        <w:t xml:space="preserve">، ثم نتطرق في نقطة ثانية </w:t>
      </w:r>
      <w:r w:rsidR="005458F9">
        <w:rPr>
          <w:rFonts w:hint="cs"/>
          <w:sz w:val="28"/>
          <w:szCs w:val="28"/>
          <w:rtl/>
          <w:lang w:val="en-US" w:bidi="ar-DZ"/>
        </w:rPr>
        <w:t>ل</w:t>
      </w:r>
      <w:r w:rsidR="008F6ED1">
        <w:rPr>
          <w:rFonts w:hint="cs"/>
          <w:sz w:val="28"/>
          <w:szCs w:val="28"/>
          <w:rtl/>
          <w:lang w:val="en-US" w:bidi="ar-DZ"/>
        </w:rPr>
        <w:t xml:space="preserve">أهمية </w:t>
      </w:r>
      <w:r w:rsidR="00EA0E75">
        <w:rPr>
          <w:rFonts w:hint="cs"/>
          <w:sz w:val="28"/>
          <w:szCs w:val="28"/>
          <w:rtl/>
          <w:lang w:val="en-US" w:bidi="ar-DZ"/>
        </w:rPr>
        <w:t xml:space="preserve">تلك </w:t>
      </w:r>
      <w:r w:rsidR="008F6ED1">
        <w:rPr>
          <w:rFonts w:hint="cs"/>
          <w:sz w:val="28"/>
          <w:szCs w:val="28"/>
          <w:rtl/>
          <w:lang w:val="en-US" w:bidi="ar-DZ"/>
        </w:rPr>
        <w:t>التفرقة</w:t>
      </w:r>
      <w:r w:rsidR="00EA0E75">
        <w:rPr>
          <w:rFonts w:hint="cs"/>
          <w:sz w:val="28"/>
          <w:szCs w:val="28"/>
          <w:rtl/>
          <w:lang w:val="en-US" w:bidi="ar-DZ"/>
        </w:rPr>
        <w:t xml:space="preserve"> بين هذين النوعين من الأعمال</w:t>
      </w:r>
      <w:r w:rsidR="005458F9">
        <w:rPr>
          <w:rFonts w:hint="cs"/>
          <w:sz w:val="28"/>
          <w:szCs w:val="28"/>
          <w:rtl/>
          <w:lang w:val="en-US" w:bidi="ar-DZ"/>
        </w:rPr>
        <w:t>،</w:t>
      </w:r>
      <w:r w:rsidR="00C174C7">
        <w:rPr>
          <w:rFonts w:hint="cs"/>
          <w:sz w:val="28"/>
          <w:szCs w:val="28"/>
          <w:rtl/>
          <w:lang w:val="en-US" w:bidi="ar-DZ"/>
        </w:rPr>
        <w:t xml:space="preserve"> </w:t>
      </w:r>
      <w:r w:rsidR="005458F9">
        <w:rPr>
          <w:rFonts w:hint="cs"/>
          <w:sz w:val="28"/>
          <w:szCs w:val="28"/>
          <w:rtl/>
          <w:lang w:val="en-US" w:bidi="ar-DZ"/>
        </w:rPr>
        <w:t xml:space="preserve">ونعالج من خلال نقطة ثالثة </w:t>
      </w:r>
      <w:r w:rsidR="00F8132F">
        <w:rPr>
          <w:rFonts w:hint="cs"/>
          <w:sz w:val="28"/>
          <w:szCs w:val="28"/>
          <w:rtl/>
          <w:lang w:val="en-US" w:bidi="ar-DZ"/>
        </w:rPr>
        <w:t>طبيعة التعداد القانوني للأعمال التجارية</w:t>
      </w:r>
      <w:r w:rsidR="00EA0E75">
        <w:rPr>
          <w:rFonts w:hint="cs"/>
          <w:sz w:val="28"/>
          <w:szCs w:val="28"/>
          <w:rtl/>
          <w:lang w:val="en-US" w:bidi="ar-DZ"/>
        </w:rPr>
        <w:t>:</w:t>
      </w:r>
    </w:p>
    <w:p w:rsidR="00A440CE" w:rsidRPr="00103EBF" w:rsidRDefault="00103EBF" w:rsidP="00767742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 w:rsidRPr="00103EBF">
        <w:rPr>
          <w:rFonts w:cs="Times New Roman"/>
          <w:b/>
          <w:bCs/>
          <w:sz w:val="32"/>
          <w:szCs w:val="32"/>
          <w:lang w:val="en-US" w:bidi="ar-DZ"/>
        </w:rPr>
        <w:t>I</w:t>
      </w:r>
      <w:r w:rsidR="00E53A6B" w:rsidRPr="00103EBF">
        <w:rPr>
          <w:rFonts w:hint="cs"/>
          <w:b/>
          <w:bCs/>
          <w:sz w:val="32"/>
          <w:szCs w:val="32"/>
          <w:rtl/>
          <w:lang w:val="en-US" w:bidi="ar-DZ"/>
        </w:rPr>
        <w:t>/ معايير التفرقة بين العمل التجاري والعمل المدني:</w:t>
      </w:r>
    </w:p>
    <w:p w:rsidR="00B121C6" w:rsidRDefault="00767742" w:rsidP="00C174C7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937437">
        <w:rPr>
          <w:rFonts w:hint="cs"/>
          <w:sz w:val="28"/>
          <w:szCs w:val="28"/>
          <w:rtl/>
          <w:lang w:val="en-US" w:bidi="ar-DZ"/>
        </w:rPr>
        <w:t>المتأمل في قائمة الأعمال التجارية الواردة في القانون التجاري يخلص إلى نتيجة مفادها بأن هذه الأعمال في حقيق</w:t>
      </w:r>
      <w:r w:rsidR="00C25F15">
        <w:rPr>
          <w:rFonts w:hint="cs"/>
          <w:sz w:val="28"/>
          <w:szCs w:val="28"/>
          <w:rtl/>
          <w:lang w:val="en-US" w:bidi="ar-DZ"/>
        </w:rPr>
        <w:t>تها</w:t>
      </w:r>
      <w:r w:rsidR="00937437">
        <w:rPr>
          <w:rFonts w:hint="cs"/>
          <w:sz w:val="28"/>
          <w:szCs w:val="28"/>
          <w:rtl/>
          <w:lang w:val="en-US" w:bidi="ar-DZ"/>
        </w:rPr>
        <w:t xml:space="preserve"> خليط غير متجانس يصعب ربطه بمعيار جامع مانع</w:t>
      </w:r>
      <w:r w:rsidR="00C25F15">
        <w:rPr>
          <w:rFonts w:hint="cs"/>
          <w:sz w:val="28"/>
          <w:szCs w:val="28"/>
          <w:rtl/>
          <w:lang w:val="en-US" w:bidi="ar-DZ"/>
        </w:rPr>
        <w:t>، ومع ذلك</w:t>
      </w:r>
      <w:r w:rsidR="00937437"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val="en-US" w:bidi="ar-DZ"/>
        </w:rPr>
        <w:t xml:space="preserve">سعى الفقهاء منذ القدم </w:t>
      </w:r>
      <w:r w:rsidR="00C25F15">
        <w:rPr>
          <w:rFonts w:hint="cs"/>
          <w:sz w:val="28"/>
          <w:szCs w:val="28"/>
          <w:rtl/>
          <w:lang w:val="en-US" w:bidi="ar-DZ"/>
        </w:rPr>
        <w:t xml:space="preserve">  </w:t>
      </w:r>
      <w:r>
        <w:rPr>
          <w:rFonts w:hint="cs"/>
          <w:sz w:val="28"/>
          <w:szCs w:val="28"/>
          <w:rtl/>
          <w:lang w:val="en-US" w:bidi="ar-DZ"/>
        </w:rPr>
        <w:t>إلى البحث عن معيار عام لتحديد العمل التجاري وتمييزه عن العمل المدني</w:t>
      </w:r>
      <w:r w:rsidR="00B51160">
        <w:rPr>
          <w:rFonts w:hint="cs"/>
          <w:sz w:val="28"/>
          <w:szCs w:val="28"/>
          <w:rtl/>
          <w:lang w:val="en-US" w:bidi="ar-DZ"/>
        </w:rPr>
        <w:t xml:space="preserve">، </w:t>
      </w:r>
      <w:r w:rsidR="00B121C6">
        <w:rPr>
          <w:rFonts w:hint="cs"/>
          <w:sz w:val="28"/>
          <w:szCs w:val="28"/>
          <w:rtl/>
          <w:lang w:val="en-US" w:bidi="ar-DZ"/>
        </w:rPr>
        <w:t>وعلى العموم يمكن حصر هذه المعايير في ثلاث (3) نقاط هي:</w:t>
      </w:r>
    </w:p>
    <w:p w:rsidR="00B121C6" w:rsidRPr="004968B6" w:rsidRDefault="009672B2" w:rsidP="00F27B78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4968B6">
        <w:rPr>
          <w:rFonts w:hint="cs"/>
          <w:b/>
          <w:bCs/>
          <w:sz w:val="32"/>
          <w:szCs w:val="32"/>
          <w:rtl/>
          <w:lang w:val="en-US" w:bidi="ar-DZ"/>
        </w:rPr>
        <w:t>1/ معيار المضاربة أو نية تحقيق الربح (</w:t>
      </w:r>
      <w:r w:rsidR="00784B68">
        <w:rPr>
          <w:rFonts w:cs="Times New Roman"/>
          <w:b/>
          <w:bCs/>
          <w:sz w:val="28"/>
          <w:szCs w:val="28"/>
          <w:lang w:bidi="ar-DZ"/>
        </w:rPr>
        <w:t>Le c</w:t>
      </w:r>
      <w:r w:rsidR="00C03D6D">
        <w:rPr>
          <w:rFonts w:cs="Times New Roman"/>
          <w:b/>
          <w:bCs/>
          <w:sz w:val="28"/>
          <w:szCs w:val="28"/>
          <w:lang w:bidi="ar-DZ"/>
        </w:rPr>
        <w:t>ritère de s</w:t>
      </w:r>
      <w:r w:rsidR="00F633AF" w:rsidRPr="00F633AF">
        <w:rPr>
          <w:rFonts w:cs="Times New Roman"/>
          <w:b/>
          <w:bCs/>
          <w:sz w:val="28"/>
          <w:szCs w:val="28"/>
          <w:lang w:bidi="ar-DZ"/>
        </w:rPr>
        <w:t>péculation</w:t>
      </w:r>
      <w:r w:rsidRPr="004968B6">
        <w:rPr>
          <w:rFonts w:hint="cs"/>
          <w:b/>
          <w:bCs/>
          <w:sz w:val="32"/>
          <w:szCs w:val="32"/>
          <w:rtl/>
          <w:lang w:val="en-US" w:bidi="ar-DZ"/>
        </w:rPr>
        <w:t>):</w:t>
      </w:r>
    </w:p>
    <w:p w:rsidR="00B121C6" w:rsidRDefault="00753324" w:rsidP="0054593D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ويرى القائلون به</w:t>
      </w:r>
      <w:r w:rsidR="0054593D">
        <w:rPr>
          <w:rFonts w:hint="cs"/>
          <w:sz w:val="28"/>
          <w:szCs w:val="28"/>
          <w:rtl/>
          <w:lang w:val="en-US" w:bidi="ar-DZ"/>
        </w:rPr>
        <w:t xml:space="preserve"> </w:t>
      </w:r>
      <w:r w:rsidR="00D44CBB">
        <w:rPr>
          <w:rFonts w:hint="cs"/>
          <w:sz w:val="28"/>
          <w:szCs w:val="28"/>
          <w:rtl/>
          <w:lang w:val="en-US" w:bidi="ar-DZ"/>
        </w:rPr>
        <w:t xml:space="preserve">بأن أساس وجوهر العمل التجاري هو المضاربة </w:t>
      </w:r>
      <w:r w:rsidR="00DB067B">
        <w:rPr>
          <w:rFonts w:hint="cs"/>
          <w:sz w:val="28"/>
          <w:szCs w:val="28"/>
          <w:rtl/>
          <w:lang w:val="en-US" w:bidi="ar-DZ"/>
        </w:rPr>
        <w:t>أي نية أو قصد تحقيق الربح،</w:t>
      </w:r>
      <w:r w:rsidR="00E2711A">
        <w:rPr>
          <w:rFonts w:hint="cs"/>
          <w:sz w:val="28"/>
          <w:szCs w:val="28"/>
          <w:rtl/>
          <w:lang w:val="en-US" w:bidi="ar-DZ"/>
        </w:rPr>
        <w:t xml:space="preserve"> </w:t>
      </w:r>
      <w:r w:rsidR="0054593D">
        <w:rPr>
          <w:rFonts w:hint="cs"/>
          <w:sz w:val="28"/>
          <w:szCs w:val="28"/>
          <w:rtl/>
          <w:lang w:val="en-US" w:bidi="ar-DZ"/>
        </w:rPr>
        <w:t xml:space="preserve">           </w:t>
      </w:r>
      <w:r w:rsidR="00DB067B">
        <w:rPr>
          <w:rFonts w:hint="cs"/>
          <w:sz w:val="28"/>
          <w:szCs w:val="28"/>
          <w:rtl/>
          <w:lang w:val="en-US" w:bidi="ar-DZ"/>
        </w:rPr>
        <w:t>فإذا كان العمل أو النشاط يهدف إلى تحقيق الربح فهو عمل تجاري</w:t>
      </w:r>
      <w:r w:rsidR="00B80581">
        <w:rPr>
          <w:rFonts w:hint="cs"/>
          <w:sz w:val="28"/>
          <w:szCs w:val="28"/>
          <w:rtl/>
          <w:lang w:val="en-US" w:bidi="ar-DZ"/>
        </w:rPr>
        <w:t xml:space="preserve">، وإذا كان صاحبه لا يرم من وراءه إلى المضاربة وتحقيق الربح </w:t>
      </w:r>
      <w:r w:rsidR="002D4F77">
        <w:rPr>
          <w:rFonts w:hint="cs"/>
          <w:sz w:val="28"/>
          <w:szCs w:val="28"/>
          <w:rtl/>
          <w:lang w:val="en-US" w:bidi="ar-DZ"/>
        </w:rPr>
        <w:t>فهو عمل مدني. وأبرز مثال على ذلك الشراء من أجل إعادة البيع</w:t>
      </w:r>
      <w:r w:rsidR="00C174C7">
        <w:rPr>
          <w:rFonts w:hint="cs"/>
          <w:sz w:val="28"/>
          <w:szCs w:val="28"/>
          <w:rtl/>
          <w:lang w:val="en-US" w:bidi="ar-DZ"/>
        </w:rPr>
        <w:t>.</w:t>
      </w:r>
    </w:p>
    <w:p w:rsidR="009672B2" w:rsidRPr="004968B6" w:rsidRDefault="009672B2" w:rsidP="009672B2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4968B6">
        <w:rPr>
          <w:rFonts w:hint="cs"/>
          <w:b/>
          <w:bCs/>
          <w:sz w:val="32"/>
          <w:szCs w:val="32"/>
          <w:rtl/>
          <w:lang w:val="en-US" w:bidi="ar-DZ"/>
        </w:rPr>
        <w:t>2/ معيار التداول (</w:t>
      </w:r>
      <w:r w:rsidR="009F4946">
        <w:rPr>
          <w:rFonts w:cs="Times New Roman"/>
          <w:b/>
          <w:bCs/>
          <w:sz w:val="28"/>
          <w:szCs w:val="28"/>
          <w:lang w:bidi="ar-DZ"/>
        </w:rPr>
        <w:t>Le c</w:t>
      </w:r>
      <w:r w:rsidR="00C03D6D">
        <w:rPr>
          <w:rFonts w:cs="Times New Roman"/>
          <w:b/>
          <w:bCs/>
          <w:sz w:val="28"/>
          <w:szCs w:val="28"/>
          <w:lang w:bidi="ar-DZ"/>
        </w:rPr>
        <w:t>ritère de c</w:t>
      </w:r>
      <w:r w:rsidR="00F633AF" w:rsidRPr="001162C3">
        <w:rPr>
          <w:rFonts w:cs="Times New Roman"/>
          <w:b/>
          <w:bCs/>
          <w:sz w:val="28"/>
          <w:szCs w:val="28"/>
          <w:lang w:bidi="ar-DZ"/>
        </w:rPr>
        <w:t>irculation</w:t>
      </w:r>
      <w:r w:rsidRPr="004968B6">
        <w:rPr>
          <w:rFonts w:hint="cs"/>
          <w:b/>
          <w:bCs/>
          <w:sz w:val="32"/>
          <w:szCs w:val="32"/>
          <w:rtl/>
          <w:lang w:val="en-US" w:bidi="ar-DZ"/>
        </w:rPr>
        <w:t>):</w:t>
      </w:r>
    </w:p>
    <w:p w:rsidR="00284930" w:rsidRDefault="00A44BFE" w:rsidP="003B69CC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92788D">
        <w:rPr>
          <w:rFonts w:hint="cs"/>
          <w:sz w:val="28"/>
          <w:szCs w:val="28"/>
          <w:rtl/>
          <w:lang w:val="en-US" w:bidi="ar-DZ"/>
        </w:rPr>
        <w:t>ويميز أنصار هذا المعيار</w:t>
      </w:r>
      <w:r w:rsidR="003B69CC">
        <w:rPr>
          <w:rFonts w:hint="cs"/>
          <w:sz w:val="28"/>
          <w:szCs w:val="28"/>
          <w:rtl/>
          <w:lang w:val="en-US" w:bidi="ar-DZ"/>
        </w:rPr>
        <w:t xml:space="preserve"> </w:t>
      </w:r>
      <w:r w:rsidR="0092788D">
        <w:rPr>
          <w:rFonts w:hint="cs"/>
          <w:sz w:val="28"/>
          <w:szCs w:val="28"/>
          <w:rtl/>
          <w:lang w:val="en-US" w:bidi="ar-DZ"/>
        </w:rPr>
        <w:t xml:space="preserve">العمل التجاري عن العمل المدني من خلال مسألة تداول الثروة بين الأشخاص؛ </w:t>
      </w:r>
      <w:r w:rsidR="00862BE4">
        <w:rPr>
          <w:rFonts w:hint="cs"/>
          <w:sz w:val="28"/>
          <w:szCs w:val="28"/>
          <w:rtl/>
          <w:lang w:val="en-US" w:bidi="ar-DZ"/>
        </w:rPr>
        <w:t>ذلك أن التجارة</w:t>
      </w:r>
      <w:r w:rsidR="00284930">
        <w:rPr>
          <w:rFonts w:hint="cs"/>
          <w:sz w:val="28"/>
          <w:szCs w:val="28"/>
          <w:rtl/>
          <w:lang w:val="en-US" w:bidi="ar-DZ"/>
        </w:rPr>
        <w:t xml:space="preserve"> تفترض تنقل الثروة من شخص لآخر.</w:t>
      </w:r>
    </w:p>
    <w:p w:rsidR="004C6595" w:rsidRDefault="00862BE4" w:rsidP="009C7603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وعليه فالعمل التجاري </w:t>
      </w:r>
      <w:r w:rsidR="00E15A38">
        <w:rPr>
          <w:rFonts w:hint="cs"/>
          <w:sz w:val="28"/>
          <w:szCs w:val="28"/>
          <w:rtl/>
          <w:lang w:val="en-US" w:bidi="ar-DZ"/>
        </w:rPr>
        <w:t>- على ضوء هذا المعيار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E15A38">
        <w:rPr>
          <w:rFonts w:hint="cs"/>
          <w:sz w:val="28"/>
          <w:szCs w:val="28"/>
          <w:rtl/>
          <w:lang w:val="en-US" w:bidi="ar-DZ"/>
        </w:rPr>
        <w:t xml:space="preserve">- </w:t>
      </w:r>
      <w:r w:rsidR="0083765B">
        <w:rPr>
          <w:rFonts w:hint="cs"/>
          <w:sz w:val="28"/>
          <w:szCs w:val="28"/>
          <w:rtl/>
          <w:lang w:val="en-US" w:bidi="ar-DZ"/>
        </w:rPr>
        <w:t xml:space="preserve">هو كل عمل متعلق بتداول الثروات من وقت خروجها من المنتج </w:t>
      </w:r>
      <w:r w:rsidR="008263B7">
        <w:rPr>
          <w:rFonts w:hint="cs"/>
          <w:sz w:val="28"/>
          <w:szCs w:val="28"/>
          <w:rtl/>
          <w:lang w:val="en-US" w:bidi="ar-DZ"/>
        </w:rPr>
        <w:t>إلى غاية وصولها إلى المستهلك</w:t>
      </w:r>
      <w:r w:rsidR="003B69CC">
        <w:rPr>
          <w:rFonts w:hint="cs"/>
          <w:sz w:val="28"/>
          <w:szCs w:val="28"/>
          <w:rtl/>
          <w:lang w:val="en-US" w:bidi="ar-DZ"/>
        </w:rPr>
        <w:t>.</w:t>
      </w:r>
    </w:p>
    <w:p w:rsidR="004968B6" w:rsidRPr="004968B6" w:rsidRDefault="004968B6" w:rsidP="004968B6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4968B6">
        <w:rPr>
          <w:rFonts w:hint="cs"/>
          <w:b/>
          <w:bCs/>
          <w:sz w:val="32"/>
          <w:szCs w:val="32"/>
          <w:rtl/>
          <w:lang w:val="en-US" w:bidi="ar-DZ"/>
        </w:rPr>
        <w:t>3/ معيار المقاولة أو المشروع (</w:t>
      </w:r>
      <w:r w:rsidR="009F4946">
        <w:rPr>
          <w:rFonts w:cs="Times New Roman"/>
          <w:b/>
          <w:bCs/>
          <w:sz w:val="28"/>
          <w:szCs w:val="28"/>
          <w:lang w:bidi="ar-DZ"/>
        </w:rPr>
        <w:t>Le c</w:t>
      </w:r>
      <w:r w:rsidR="001162C3" w:rsidRPr="001162C3">
        <w:rPr>
          <w:rFonts w:cs="Times New Roman"/>
          <w:b/>
          <w:bCs/>
          <w:sz w:val="28"/>
          <w:szCs w:val="28"/>
          <w:lang w:bidi="ar-DZ"/>
        </w:rPr>
        <w:t>ritère</w:t>
      </w:r>
      <w:r w:rsidR="00F633AF" w:rsidRPr="001162C3">
        <w:rPr>
          <w:rFonts w:cs="Times New Roman"/>
          <w:b/>
          <w:bCs/>
          <w:sz w:val="28"/>
          <w:szCs w:val="28"/>
          <w:lang w:bidi="ar-DZ"/>
        </w:rPr>
        <w:t xml:space="preserve"> de l’entreprise</w:t>
      </w:r>
      <w:r w:rsidRPr="004968B6">
        <w:rPr>
          <w:rFonts w:hint="cs"/>
          <w:b/>
          <w:bCs/>
          <w:sz w:val="32"/>
          <w:szCs w:val="32"/>
          <w:rtl/>
          <w:lang w:val="en-US" w:bidi="ar-DZ"/>
        </w:rPr>
        <w:t>):</w:t>
      </w:r>
    </w:p>
    <w:p w:rsidR="00651365" w:rsidRDefault="00594DA7" w:rsidP="00763C45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C11484">
        <w:rPr>
          <w:rFonts w:hint="cs"/>
          <w:sz w:val="28"/>
          <w:szCs w:val="28"/>
          <w:rtl/>
          <w:lang w:val="en-US" w:bidi="ar-DZ"/>
        </w:rPr>
        <w:t xml:space="preserve">لا يعتد القائلون بهذا المعيار عند التفرقة بين العمل التجاري والعمل المدني على طبيعة العمل </w:t>
      </w:r>
      <w:r w:rsidR="00861B4D">
        <w:rPr>
          <w:rFonts w:hint="cs"/>
          <w:sz w:val="28"/>
          <w:szCs w:val="28"/>
          <w:rtl/>
          <w:lang w:val="en-US" w:bidi="ar-DZ"/>
        </w:rPr>
        <w:t xml:space="preserve">          </w:t>
      </w:r>
      <w:r w:rsidR="00C11484">
        <w:rPr>
          <w:rFonts w:hint="cs"/>
          <w:sz w:val="28"/>
          <w:szCs w:val="28"/>
          <w:rtl/>
          <w:lang w:val="en-US" w:bidi="ar-DZ"/>
        </w:rPr>
        <w:t>(</w:t>
      </w:r>
      <w:r w:rsidR="00502146">
        <w:rPr>
          <w:rFonts w:hint="cs"/>
          <w:sz w:val="28"/>
          <w:szCs w:val="28"/>
          <w:rtl/>
          <w:lang w:val="en-US" w:bidi="ar-DZ"/>
        </w:rPr>
        <w:t>أي مدى تعلقه ب</w:t>
      </w:r>
      <w:r w:rsidR="00C11484">
        <w:rPr>
          <w:rFonts w:hint="cs"/>
          <w:sz w:val="28"/>
          <w:szCs w:val="28"/>
          <w:rtl/>
          <w:lang w:val="en-US" w:bidi="ar-DZ"/>
        </w:rPr>
        <w:t>تداول الثروة)</w:t>
      </w:r>
      <w:r w:rsidR="00502146">
        <w:rPr>
          <w:rFonts w:hint="cs"/>
          <w:sz w:val="28"/>
          <w:szCs w:val="28"/>
          <w:rtl/>
          <w:lang w:val="en-US" w:bidi="ar-DZ"/>
        </w:rPr>
        <w:t xml:space="preserve"> أو الغرض المرجو منه (المضاربة وتحقيق الربح) كما رأينا في</w:t>
      </w:r>
      <w:r w:rsidR="004B6EF2">
        <w:rPr>
          <w:rFonts w:hint="cs"/>
          <w:sz w:val="28"/>
          <w:szCs w:val="28"/>
          <w:rtl/>
          <w:lang w:val="en-US" w:bidi="ar-DZ"/>
        </w:rPr>
        <w:t xml:space="preserve"> المعيارين السابقين. وإنما يعتمدون بشكل خاص على مدى احتراف ذلك العمل، فالعمل التجاري </w:t>
      </w:r>
      <w:r w:rsidR="00A9275D">
        <w:rPr>
          <w:rFonts w:hint="cs"/>
          <w:sz w:val="28"/>
          <w:szCs w:val="28"/>
          <w:rtl/>
          <w:lang w:val="en-US" w:bidi="ar-DZ"/>
        </w:rPr>
        <w:t xml:space="preserve">في رأيهم </w:t>
      </w:r>
      <w:r w:rsidR="00162583">
        <w:rPr>
          <w:rFonts w:hint="cs"/>
          <w:sz w:val="28"/>
          <w:szCs w:val="28"/>
          <w:rtl/>
          <w:lang w:val="en-US" w:bidi="ar-DZ"/>
        </w:rPr>
        <w:t xml:space="preserve">                    </w:t>
      </w:r>
      <w:r w:rsidR="00A9275D">
        <w:rPr>
          <w:rFonts w:hint="cs"/>
          <w:sz w:val="28"/>
          <w:szCs w:val="28"/>
          <w:rtl/>
          <w:lang w:val="en-US" w:bidi="ar-DZ"/>
        </w:rPr>
        <w:t xml:space="preserve">يستدعي </w:t>
      </w:r>
      <w:r w:rsidR="003A771B">
        <w:rPr>
          <w:rFonts w:hint="cs"/>
          <w:sz w:val="28"/>
          <w:szCs w:val="28"/>
          <w:rtl/>
          <w:lang w:val="en-US" w:bidi="ar-DZ"/>
        </w:rPr>
        <w:t xml:space="preserve">قدرًا معينًا من </w:t>
      </w:r>
      <w:r w:rsidR="00A9275D">
        <w:rPr>
          <w:rFonts w:hint="cs"/>
          <w:sz w:val="28"/>
          <w:szCs w:val="28"/>
          <w:rtl/>
          <w:lang w:val="en-US" w:bidi="ar-DZ"/>
        </w:rPr>
        <w:t xml:space="preserve">التنظيم والاستقرار والتكرار، </w:t>
      </w:r>
      <w:r w:rsidR="003A771B">
        <w:rPr>
          <w:rFonts w:hint="cs"/>
          <w:sz w:val="28"/>
          <w:szCs w:val="28"/>
          <w:rtl/>
          <w:lang w:val="en-US" w:bidi="ar-DZ"/>
        </w:rPr>
        <w:t xml:space="preserve">لاسيما من خلال </w:t>
      </w:r>
      <w:r w:rsidR="00810A01">
        <w:rPr>
          <w:rFonts w:hint="cs"/>
          <w:sz w:val="28"/>
          <w:szCs w:val="28"/>
          <w:rtl/>
          <w:lang w:val="en-US" w:bidi="ar-DZ"/>
        </w:rPr>
        <w:t xml:space="preserve">استخدام عمال وآلات ومعدات </w:t>
      </w:r>
      <w:r w:rsidR="00264E2B">
        <w:rPr>
          <w:rFonts w:hint="cs"/>
          <w:sz w:val="28"/>
          <w:szCs w:val="28"/>
          <w:rtl/>
          <w:lang w:val="en-US" w:bidi="ar-DZ"/>
        </w:rPr>
        <w:t xml:space="preserve">               </w:t>
      </w:r>
      <w:r w:rsidR="00810A01">
        <w:rPr>
          <w:rFonts w:hint="cs"/>
          <w:sz w:val="28"/>
          <w:szCs w:val="28"/>
          <w:rtl/>
          <w:lang w:val="en-US" w:bidi="ar-DZ"/>
        </w:rPr>
        <w:t>وتأجير محل تجاري ..</w:t>
      </w:r>
      <w:r w:rsidR="00E4627A">
        <w:rPr>
          <w:rFonts w:hint="cs"/>
          <w:sz w:val="28"/>
          <w:szCs w:val="28"/>
          <w:rtl/>
          <w:lang w:val="en-US" w:bidi="ar-DZ"/>
        </w:rPr>
        <w:t xml:space="preserve">.، </w:t>
      </w:r>
      <w:r w:rsidR="007168EB">
        <w:rPr>
          <w:rFonts w:hint="cs"/>
          <w:sz w:val="28"/>
          <w:szCs w:val="28"/>
          <w:rtl/>
          <w:lang w:val="en-US" w:bidi="ar-DZ"/>
        </w:rPr>
        <w:t>وبمفهوم المخالفة لا يمكن إضفاء هذا الوصف على الأعمال المنفردة التي تتم لمرة واحدة فقط.</w:t>
      </w:r>
      <w:r w:rsidR="00763C45">
        <w:rPr>
          <w:rFonts w:hint="cs"/>
          <w:sz w:val="28"/>
          <w:szCs w:val="28"/>
          <w:rtl/>
          <w:lang w:val="en-US" w:bidi="ar-DZ"/>
        </w:rPr>
        <w:t xml:space="preserve"> </w:t>
      </w:r>
      <w:r w:rsidR="002C4E02">
        <w:rPr>
          <w:rFonts w:hint="cs"/>
          <w:sz w:val="28"/>
          <w:szCs w:val="28"/>
          <w:rtl/>
          <w:lang w:val="en-US" w:bidi="ar-DZ"/>
        </w:rPr>
        <w:t>فالمقاولة هي التكرار المهني للأعمال التجارية القائم على تنظيم</w:t>
      </w:r>
      <w:r w:rsidR="003A0EA6">
        <w:rPr>
          <w:rFonts w:hint="cs"/>
          <w:sz w:val="28"/>
          <w:szCs w:val="28"/>
          <w:rtl/>
          <w:lang w:val="en-US" w:bidi="ar-DZ"/>
        </w:rPr>
        <w:t xml:space="preserve"> مادي </w:t>
      </w:r>
      <w:r w:rsidR="00CA7034">
        <w:rPr>
          <w:rFonts w:hint="cs"/>
          <w:sz w:val="28"/>
          <w:szCs w:val="28"/>
          <w:rtl/>
          <w:lang w:val="en-US" w:bidi="ar-DZ"/>
        </w:rPr>
        <w:t>مسبق</w:t>
      </w:r>
      <w:r w:rsidR="008E6B35">
        <w:rPr>
          <w:rFonts w:hint="cs"/>
          <w:sz w:val="28"/>
          <w:szCs w:val="28"/>
          <w:rtl/>
          <w:lang w:val="en-US" w:bidi="ar-DZ"/>
        </w:rPr>
        <w:t xml:space="preserve"> يكفل استمراره ودوامه</w:t>
      </w:r>
      <w:r w:rsidR="008001C4">
        <w:rPr>
          <w:rFonts w:hint="cs"/>
          <w:sz w:val="28"/>
          <w:szCs w:val="28"/>
          <w:rtl/>
          <w:lang w:val="en-US" w:bidi="ar-DZ"/>
        </w:rPr>
        <w:t>، حيث تتضافر مجموعة من الأموال والوسائل المادية والبشرية في سبيل القيام بذلك العمل.</w:t>
      </w:r>
    </w:p>
    <w:p w:rsidR="00763C45" w:rsidRDefault="00763C45" w:rsidP="00763C45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A440CE" w:rsidRPr="00103EBF" w:rsidRDefault="00103EBF" w:rsidP="00767742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 w:rsidRPr="00103EBF">
        <w:rPr>
          <w:rFonts w:cs="Times New Roman"/>
          <w:b/>
          <w:bCs/>
          <w:sz w:val="32"/>
          <w:szCs w:val="32"/>
          <w:lang w:val="en-US" w:bidi="ar-DZ"/>
        </w:rPr>
        <w:lastRenderedPageBreak/>
        <w:t>II</w:t>
      </w:r>
      <w:r w:rsidR="00E53A6B" w:rsidRPr="00103EBF">
        <w:rPr>
          <w:rFonts w:hint="cs"/>
          <w:b/>
          <w:bCs/>
          <w:sz w:val="32"/>
          <w:szCs w:val="32"/>
          <w:rtl/>
          <w:lang w:val="en-US" w:bidi="ar-DZ"/>
        </w:rPr>
        <w:t>/ أهمية التفرقة بين العمل التجاري والعمل المدني:</w:t>
      </w:r>
    </w:p>
    <w:p w:rsidR="00432FF8" w:rsidRDefault="00651365" w:rsidP="007B2E5C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7B2E5C">
        <w:rPr>
          <w:rFonts w:hint="cs"/>
          <w:sz w:val="28"/>
          <w:szCs w:val="28"/>
          <w:rtl/>
          <w:lang w:val="en-US" w:bidi="ar-DZ"/>
        </w:rPr>
        <w:t xml:space="preserve">هذا الجزء موجود </w:t>
      </w:r>
      <w:r w:rsidR="003249D7">
        <w:rPr>
          <w:rFonts w:hint="cs"/>
          <w:sz w:val="28"/>
          <w:szCs w:val="28"/>
          <w:rtl/>
          <w:lang w:val="en-US" w:bidi="ar-DZ"/>
        </w:rPr>
        <w:t xml:space="preserve">بالتفصيل </w:t>
      </w:r>
      <w:r w:rsidR="007B2E5C">
        <w:rPr>
          <w:rFonts w:hint="cs"/>
          <w:sz w:val="28"/>
          <w:szCs w:val="28"/>
          <w:rtl/>
          <w:lang w:val="en-US" w:bidi="ar-DZ"/>
        </w:rPr>
        <w:t>على مستوى موقع الكلية.</w:t>
      </w:r>
    </w:p>
    <w:p w:rsidR="00CB6D31" w:rsidRPr="00103EBF" w:rsidRDefault="00CB6D31" w:rsidP="003006FB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cs="Times New Roman"/>
          <w:b/>
          <w:bCs/>
          <w:sz w:val="32"/>
          <w:szCs w:val="32"/>
          <w:lang w:val="en-US" w:bidi="ar-DZ"/>
        </w:rPr>
        <w:t>III</w:t>
      </w:r>
      <w:r w:rsidRPr="00103EBF">
        <w:rPr>
          <w:rFonts w:hint="cs"/>
          <w:b/>
          <w:bCs/>
          <w:sz w:val="32"/>
          <w:szCs w:val="32"/>
          <w:rtl/>
          <w:lang w:val="en-US" w:bidi="ar-DZ"/>
        </w:rPr>
        <w:t xml:space="preserve">/ </w:t>
      </w:r>
      <w:r w:rsidR="003006FB">
        <w:rPr>
          <w:rFonts w:hint="cs"/>
          <w:b/>
          <w:bCs/>
          <w:sz w:val="32"/>
          <w:szCs w:val="32"/>
          <w:rtl/>
          <w:lang w:val="en-US" w:bidi="ar-DZ"/>
        </w:rPr>
        <w:t>طبيعة التعداد القانوني</w:t>
      </w:r>
      <w:r w:rsidRPr="00103EBF">
        <w:rPr>
          <w:rFonts w:hint="cs"/>
          <w:b/>
          <w:bCs/>
          <w:sz w:val="32"/>
          <w:szCs w:val="32"/>
          <w:rtl/>
          <w:lang w:val="en-US" w:bidi="ar-DZ"/>
        </w:rPr>
        <w:t xml:space="preserve"> ل</w:t>
      </w:r>
      <w:r w:rsidR="003006FB">
        <w:rPr>
          <w:rFonts w:hint="cs"/>
          <w:b/>
          <w:bCs/>
          <w:sz w:val="32"/>
          <w:szCs w:val="32"/>
          <w:rtl/>
          <w:lang w:val="en-US" w:bidi="ar-DZ"/>
        </w:rPr>
        <w:t>لأ</w:t>
      </w:r>
      <w:r w:rsidRPr="00103EBF">
        <w:rPr>
          <w:rFonts w:hint="cs"/>
          <w:b/>
          <w:bCs/>
          <w:sz w:val="32"/>
          <w:szCs w:val="32"/>
          <w:rtl/>
          <w:lang w:val="en-US" w:bidi="ar-DZ"/>
        </w:rPr>
        <w:t>عم</w:t>
      </w:r>
      <w:r w:rsidR="003006FB">
        <w:rPr>
          <w:rFonts w:hint="cs"/>
          <w:b/>
          <w:bCs/>
          <w:sz w:val="32"/>
          <w:szCs w:val="32"/>
          <w:rtl/>
          <w:lang w:val="en-US" w:bidi="ar-DZ"/>
        </w:rPr>
        <w:t>ا</w:t>
      </w:r>
      <w:r w:rsidRPr="00103EBF">
        <w:rPr>
          <w:rFonts w:hint="cs"/>
          <w:b/>
          <w:bCs/>
          <w:sz w:val="32"/>
          <w:szCs w:val="32"/>
          <w:rtl/>
          <w:lang w:val="en-US" w:bidi="ar-DZ"/>
        </w:rPr>
        <w:t>ل التجاري</w:t>
      </w:r>
      <w:r w:rsidR="003006FB">
        <w:rPr>
          <w:rFonts w:hint="cs"/>
          <w:b/>
          <w:bCs/>
          <w:sz w:val="32"/>
          <w:szCs w:val="32"/>
          <w:rtl/>
          <w:lang w:val="en-US" w:bidi="ar-DZ"/>
        </w:rPr>
        <w:t>ة</w:t>
      </w:r>
      <w:r w:rsidRPr="00103EBF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9C6642" w:rsidRPr="00B16016" w:rsidRDefault="00B84460" w:rsidP="001D6DEC">
      <w:pPr>
        <w:bidi/>
        <w:spacing w:after="0"/>
        <w:jc w:val="both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1A4570">
        <w:rPr>
          <w:rFonts w:hint="cs"/>
          <w:sz w:val="28"/>
          <w:szCs w:val="28"/>
          <w:rtl/>
          <w:lang w:val="en-US" w:bidi="ar-DZ"/>
        </w:rPr>
        <w:t xml:space="preserve">على العموم </w:t>
      </w:r>
      <w:r w:rsidR="00B44DE4">
        <w:rPr>
          <w:rFonts w:hint="cs"/>
          <w:sz w:val="28"/>
          <w:szCs w:val="28"/>
          <w:rtl/>
          <w:lang w:val="en-US" w:bidi="ar-DZ"/>
        </w:rPr>
        <w:t>فقد حدد المشرع عندنا الأعمال التجارية من خلال المواد: 2، 3 و4 من القانون التجاري</w:t>
      </w:r>
      <w:r w:rsidR="004E733B">
        <w:rPr>
          <w:rFonts w:hint="cs"/>
          <w:sz w:val="28"/>
          <w:szCs w:val="28"/>
          <w:rtl/>
          <w:lang w:val="en-US" w:bidi="ar-DZ"/>
        </w:rPr>
        <w:t>، لكن:</w:t>
      </w:r>
      <w:r w:rsidR="001D6DEC">
        <w:rPr>
          <w:rFonts w:hint="cs"/>
          <w:sz w:val="28"/>
          <w:szCs w:val="28"/>
          <w:rtl/>
          <w:lang w:val="en-US" w:bidi="ar-DZ"/>
        </w:rPr>
        <w:t xml:space="preserve"> </w:t>
      </w:r>
      <w:r w:rsidR="007A2406" w:rsidRPr="00B16016">
        <w:rPr>
          <w:rFonts w:hint="cs"/>
          <w:b/>
          <w:bCs/>
          <w:sz w:val="28"/>
          <w:szCs w:val="28"/>
          <w:rtl/>
          <w:lang w:val="en-US" w:bidi="ar-DZ"/>
        </w:rPr>
        <w:t>هل هذا التعداد القانوني للأعمال التجارية جاء على سبيل الحصر أم جاء على سبيل المثال فقط ؟</w:t>
      </w:r>
    </w:p>
    <w:p w:rsidR="005E6568" w:rsidRDefault="00B16016" w:rsidP="00115B1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هناك رأي في الفقه </w:t>
      </w:r>
      <w:r w:rsidR="00AF425A">
        <w:rPr>
          <w:rFonts w:hint="cs"/>
          <w:sz w:val="28"/>
          <w:szCs w:val="28"/>
          <w:rtl/>
          <w:lang w:val="en-US" w:bidi="ar-DZ"/>
        </w:rPr>
        <w:t xml:space="preserve">(خاصة </w:t>
      </w:r>
      <w:r>
        <w:rPr>
          <w:rFonts w:hint="cs"/>
          <w:sz w:val="28"/>
          <w:szCs w:val="28"/>
          <w:rtl/>
          <w:lang w:val="en-US" w:bidi="ar-DZ"/>
        </w:rPr>
        <w:t>الفرنسي التقليدي</w:t>
      </w:r>
      <w:r w:rsidR="00AF425A">
        <w:rPr>
          <w:rFonts w:hint="cs"/>
          <w:sz w:val="28"/>
          <w:szCs w:val="28"/>
          <w:rtl/>
          <w:lang w:val="en-US" w:bidi="ar-DZ"/>
        </w:rPr>
        <w:t>)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4726BC">
        <w:rPr>
          <w:rFonts w:hint="cs"/>
          <w:sz w:val="28"/>
          <w:szCs w:val="28"/>
          <w:rtl/>
          <w:lang w:val="en-US" w:bidi="ar-DZ"/>
        </w:rPr>
        <w:t xml:space="preserve">يرى بأن هذا التعداد القانوني للأعمال التجارية جاء على سبيل الحصر، أي أنه عبارة عن قائمة مغلقة </w:t>
      </w:r>
      <w:r w:rsidR="00111FA3">
        <w:rPr>
          <w:rFonts w:hint="cs"/>
          <w:sz w:val="28"/>
          <w:szCs w:val="28"/>
          <w:rtl/>
          <w:lang w:val="en-US" w:bidi="ar-DZ"/>
        </w:rPr>
        <w:t xml:space="preserve">لا يجوز الخروج عنها </w:t>
      </w:r>
      <w:r w:rsidR="00F2300B">
        <w:rPr>
          <w:rFonts w:hint="cs"/>
          <w:sz w:val="28"/>
          <w:szCs w:val="28"/>
          <w:rtl/>
          <w:lang w:val="en-US" w:bidi="ar-DZ"/>
        </w:rPr>
        <w:t>أو التوسع في إعمالها أو القياس عليها</w:t>
      </w:r>
      <w:r w:rsidR="004E733B">
        <w:rPr>
          <w:rFonts w:hint="cs"/>
          <w:sz w:val="28"/>
          <w:szCs w:val="28"/>
          <w:rtl/>
          <w:lang w:val="en-US" w:bidi="ar-DZ"/>
        </w:rPr>
        <w:t xml:space="preserve">، </w:t>
      </w:r>
      <w:r w:rsidR="00AD0F45">
        <w:rPr>
          <w:rFonts w:hint="cs"/>
          <w:sz w:val="28"/>
          <w:szCs w:val="28"/>
          <w:rtl/>
          <w:lang w:val="en-US" w:bidi="ar-DZ"/>
        </w:rPr>
        <w:t xml:space="preserve">غير أن </w:t>
      </w:r>
      <w:r w:rsidR="00A2311D">
        <w:rPr>
          <w:rFonts w:hint="cs"/>
          <w:sz w:val="28"/>
          <w:szCs w:val="28"/>
          <w:rtl/>
          <w:lang w:val="en-US" w:bidi="ar-DZ"/>
        </w:rPr>
        <w:t xml:space="preserve">غالبية </w:t>
      </w:r>
      <w:r w:rsidR="00DB13F4">
        <w:rPr>
          <w:rFonts w:hint="cs"/>
          <w:sz w:val="28"/>
          <w:szCs w:val="28"/>
          <w:rtl/>
          <w:lang w:val="en-US" w:bidi="ar-DZ"/>
        </w:rPr>
        <w:t>الفقه الحديث</w:t>
      </w:r>
      <w:r w:rsidR="002223F0">
        <w:rPr>
          <w:rFonts w:hint="cs"/>
          <w:sz w:val="28"/>
          <w:szCs w:val="28"/>
          <w:rtl/>
          <w:lang w:val="en-US" w:bidi="ar-DZ"/>
        </w:rPr>
        <w:t xml:space="preserve"> لاسيما في كل من مصر وفرنسا</w:t>
      </w:r>
      <w:r w:rsidR="00DB13F4">
        <w:rPr>
          <w:rFonts w:hint="cs"/>
          <w:sz w:val="28"/>
          <w:szCs w:val="28"/>
          <w:rtl/>
          <w:lang w:val="en-US" w:bidi="ar-DZ"/>
        </w:rPr>
        <w:t xml:space="preserve"> </w:t>
      </w:r>
      <w:r w:rsidR="00691061">
        <w:rPr>
          <w:rFonts w:hint="cs"/>
          <w:sz w:val="28"/>
          <w:szCs w:val="28"/>
          <w:rtl/>
          <w:lang w:val="en-US" w:bidi="ar-DZ"/>
        </w:rPr>
        <w:t xml:space="preserve">ذهب </w:t>
      </w:r>
      <w:r w:rsidR="00DB13F4">
        <w:rPr>
          <w:rFonts w:hint="cs"/>
          <w:sz w:val="28"/>
          <w:szCs w:val="28"/>
          <w:rtl/>
          <w:lang w:val="en-US" w:bidi="ar-DZ"/>
        </w:rPr>
        <w:t>إلى اعتبار هذا التعداد</w:t>
      </w:r>
      <w:r w:rsidR="00C82AE7">
        <w:rPr>
          <w:rFonts w:hint="cs"/>
          <w:sz w:val="28"/>
          <w:szCs w:val="28"/>
          <w:rtl/>
          <w:lang w:val="en-US" w:bidi="ar-DZ"/>
        </w:rPr>
        <w:t xml:space="preserve"> </w:t>
      </w:r>
      <w:r w:rsidR="006A5B4D">
        <w:rPr>
          <w:rFonts w:hint="cs"/>
          <w:sz w:val="28"/>
          <w:szCs w:val="28"/>
          <w:rtl/>
          <w:lang w:val="en-US" w:bidi="ar-DZ"/>
        </w:rPr>
        <w:t>وارد على سبيل المثال</w:t>
      </w:r>
      <w:r w:rsidR="002223F0">
        <w:rPr>
          <w:rFonts w:hint="cs"/>
          <w:sz w:val="28"/>
          <w:szCs w:val="28"/>
          <w:rtl/>
          <w:lang w:val="en-US" w:bidi="ar-DZ"/>
        </w:rPr>
        <w:t xml:space="preserve"> </w:t>
      </w:r>
      <w:r w:rsidR="006A5B4D">
        <w:rPr>
          <w:rFonts w:hint="cs"/>
          <w:sz w:val="28"/>
          <w:szCs w:val="28"/>
          <w:rtl/>
          <w:lang w:val="en-US" w:bidi="ar-DZ"/>
        </w:rPr>
        <w:t>وليس على سبيل الحصر</w:t>
      </w:r>
      <w:r w:rsidR="00115B10">
        <w:rPr>
          <w:rFonts w:hint="cs"/>
          <w:sz w:val="28"/>
          <w:szCs w:val="28"/>
          <w:rtl/>
          <w:lang w:val="en-US" w:bidi="ar-DZ"/>
        </w:rPr>
        <w:t>.</w:t>
      </w:r>
    </w:p>
    <w:p w:rsidR="00944F19" w:rsidRDefault="0019021C" w:rsidP="00944F19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وعلى العموم فالأعمال التجارية </w:t>
      </w:r>
      <w:r w:rsidR="00944F19">
        <w:rPr>
          <w:rFonts w:hint="cs"/>
          <w:sz w:val="28"/>
          <w:szCs w:val="28"/>
          <w:rtl/>
          <w:lang w:val="en-US" w:bidi="ar-DZ"/>
        </w:rPr>
        <w:t xml:space="preserve">- </w:t>
      </w:r>
      <w:r>
        <w:rPr>
          <w:rFonts w:hint="cs"/>
          <w:sz w:val="28"/>
          <w:szCs w:val="28"/>
          <w:rtl/>
          <w:lang w:val="en-US" w:bidi="ar-DZ"/>
        </w:rPr>
        <w:t>طبقًا للنصوص القانونية</w:t>
      </w:r>
      <w:r w:rsidR="00944F19">
        <w:rPr>
          <w:rFonts w:hint="cs"/>
          <w:sz w:val="28"/>
          <w:szCs w:val="28"/>
          <w:rtl/>
          <w:lang w:val="en-US" w:bidi="ar-DZ"/>
        </w:rPr>
        <w:t xml:space="preserve"> آنفة الذكر - ثلاثة أنواع:</w:t>
      </w:r>
    </w:p>
    <w:p w:rsidR="0019021C" w:rsidRDefault="00B167BB" w:rsidP="00944F19">
      <w:pPr>
        <w:pStyle w:val="Paragraphedeliste"/>
        <w:numPr>
          <w:ilvl w:val="0"/>
          <w:numId w:val="8"/>
        </w:numPr>
        <w:bidi/>
        <w:spacing w:after="0"/>
        <w:jc w:val="both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أعمال تجارية بحسب موضوعها (بطبيعتها).</w:t>
      </w:r>
    </w:p>
    <w:p w:rsidR="00B167BB" w:rsidRDefault="00B167BB" w:rsidP="00B167BB">
      <w:pPr>
        <w:pStyle w:val="Paragraphedeliste"/>
        <w:numPr>
          <w:ilvl w:val="0"/>
          <w:numId w:val="8"/>
        </w:numPr>
        <w:bidi/>
        <w:spacing w:after="0"/>
        <w:jc w:val="both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أعمال تجارية بحسب الشكل.</w:t>
      </w:r>
    </w:p>
    <w:p w:rsidR="007F54F0" w:rsidRPr="005652C8" w:rsidRDefault="00B167BB" w:rsidP="007F54F0">
      <w:pPr>
        <w:pStyle w:val="Paragraphedeliste"/>
        <w:numPr>
          <w:ilvl w:val="0"/>
          <w:numId w:val="8"/>
        </w:num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5652C8">
        <w:rPr>
          <w:rFonts w:hint="cs"/>
          <w:sz w:val="28"/>
          <w:szCs w:val="28"/>
          <w:rtl/>
          <w:lang w:val="en-US" w:bidi="ar-DZ"/>
        </w:rPr>
        <w:t>أعمال تجارية بالتبعية.</w:t>
      </w:r>
    </w:p>
    <w:p w:rsidR="002E5CDE" w:rsidRDefault="00571C9A" w:rsidP="002E5CDE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 w:rsidRPr="003F3B90">
        <w:rPr>
          <w:rFonts w:hint="cs"/>
          <w:b/>
          <w:bCs/>
          <w:sz w:val="32"/>
          <w:szCs w:val="32"/>
          <w:rtl/>
          <w:lang w:val="en-US" w:bidi="ar-DZ"/>
        </w:rPr>
        <w:t>المبحث الأول: الأعمال التجارية بطبيعتها أو بحسب الموضوع</w:t>
      </w:r>
    </w:p>
    <w:p w:rsidR="003F3B90" w:rsidRPr="003F3B90" w:rsidRDefault="002E5CDE" w:rsidP="005F342F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(</w:t>
      </w:r>
      <w:r w:rsidR="005F342F">
        <w:rPr>
          <w:b/>
          <w:bCs/>
          <w:sz w:val="28"/>
          <w:szCs w:val="28"/>
          <w:lang w:bidi="ar-DZ"/>
        </w:rPr>
        <w:t>Les a</w:t>
      </w:r>
      <w:r>
        <w:rPr>
          <w:b/>
          <w:bCs/>
          <w:sz w:val="28"/>
          <w:szCs w:val="28"/>
          <w:lang w:bidi="ar-DZ"/>
        </w:rPr>
        <w:t>ctes de commerce</w:t>
      </w:r>
      <w:r w:rsidR="005F342F">
        <w:rPr>
          <w:b/>
          <w:bCs/>
          <w:sz w:val="28"/>
          <w:szCs w:val="28"/>
          <w:lang w:bidi="ar-DZ"/>
        </w:rPr>
        <w:t xml:space="preserve"> objectifs ou </w:t>
      </w:r>
      <w:r>
        <w:rPr>
          <w:b/>
          <w:bCs/>
          <w:sz w:val="28"/>
          <w:szCs w:val="28"/>
          <w:lang w:bidi="ar-DZ"/>
        </w:rPr>
        <w:t>par nature</w:t>
      </w:r>
      <w:r>
        <w:rPr>
          <w:rFonts w:hint="cs"/>
          <w:b/>
          <w:bCs/>
          <w:sz w:val="32"/>
          <w:szCs w:val="32"/>
          <w:rtl/>
          <w:lang w:val="en-US" w:bidi="ar-DZ"/>
        </w:rPr>
        <w:t>)</w:t>
      </w:r>
    </w:p>
    <w:p w:rsidR="003F3B90" w:rsidRDefault="00E56FE6" w:rsidP="003F3B9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هي تلك الأعمال التي اعترف لها المشرع بالصفة التجارية</w:t>
      </w:r>
      <w:r w:rsidR="00B01CCC">
        <w:rPr>
          <w:rFonts w:hint="cs"/>
          <w:sz w:val="28"/>
          <w:szCs w:val="28"/>
          <w:rtl/>
          <w:lang w:val="en-US" w:bidi="ar-DZ"/>
        </w:rPr>
        <w:t xml:space="preserve"> لأن طبيعتها أو موضوعها يكشف بذاته عن هذه الصفة، وهي تعتبر تجارية بطبيعتها</w:t>
      </w:r>
      <w:r w:rsidR="00D260B2">
        <w:rPr>
          <w:rFonts w:hint="cs"/>
          <w:sz w:val="28"/>
          <w:szCs w:val="28"/>
          <w:rtl/>
          <w:lang w:val="en-US" w:bidi="ar-DZ"/>
        </w:rPr>
        <w:t xml:space="preserve"> (</w:t>
      </w:r>
      <w:r w:rsidR="00D260B2">
        <w:rPr>
          <w:sz w:val="24"/>
          <w:szCs w:val="24"/>
          <w:lang w:bidi="ar-DZ"/>
        </w:rPr>
        <w:t>Par nature</w:t>
      </w:r>
      <w:r w:rsidR="00D260B2">
        <w:rPr>
          <w:rFonts w:hint="cs"/>
          <w:sz w:val="28"/>
          <w:szCs w:val="28"/>
          <w:rtl/>
          <w:lang w:val="en-US" w:bidi="ar-DZ"/>
        </w:rPr>
        <w:t>)</w:t>
      </w:r>
      <w:r w:rsidR="00B01CCC">
        <w:rPr>
          <w:rFonts w:hint="cs"/>
          <w:sz w:val="28"/>
          <w:szCs w:val="28"/>
          <w:rtl/>
          <w:lang w:val="en-US" w:bidi="ar-DZ"/>
        </w:rPr>
        <w:t xml:space="preserve"> أيا كان القائم بها</w:t>
      </w:r>
      <w:r w:rsidR="0099202B">
        <w:rPr>
          <w:rFonts w:hint="cs"/>
          <w:sz w:val="28"/>
          <w:szCs w:val="28"/>
          <w:rtl/>
          <w:lang w:val="en-US" w:bidi="ar-DZ"/>
        </w:rPr>
        <w:t xml:space="preserve"> سواء كان شخصًا يحترف التجارة </w:t>
      </w:r>
      <w:r w:rsidR="00D260B2">
        <w:rPr>
          <w:rFonts w:hint="cs"/>
          <w:sz w:val="28"/>
          <w:szCs w:val="28"/>
          <w:rtl/>
          <w:lang w:val="en-US" w:bidi="ar-DZ"/>
        </w:rPr>
        <w:t xml:space="preserve">           </w:t>
      </w:r>
      <w:r w:rsidR="0099202B">
        <w:rPr>
          <w:rFonts w:hint="cs"/>
          <w:sz w:val="28"/>
          <w:szCs w:val="28"/>
          <w:rtl/>
          <w:lang w:val="en-US" w:bidi="ar-DZ"/>
        </w:rPr>
        <w:t xml:space="preserve">أو لم يكن كذلك. وتعد هذه الأعمال أساس النشاط التجاري وبالتالي أساس </w:t>
      </w:r>
      <w:r w:rsidR="00211BF8">
        <w:rPr>
          <w:rFonts w:hint="cs"/>
          <w:sz w:val="28"/>
          <w:szCs w:val="28"/>
          <w:rtl/>
          <w:lang w:val="en-US" w:bidi="ar-DZ"/>
        </w:rPr>
        <w:t>تطبيق أحكام القانون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211BF8">
        <w:rPr>
          <w:rFonts w:hint="cs"/>
          <w:sz w:val="28"/>
          <w:szCs w:val="28"/>
          <w:rtl/>
          <w:lang w:val="en-US" w:bidi="ar-DZ"/>
        </w:rPr>
        <w:t>التجاري.</w:t>
      </w:r>
    </w:p>
    <w:p w:rsidR="00DF51E8" w:rsidRDefault="00211BF8" w:rsidP="003A4832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وقد قسم المشرع عندنا الأعمال التجارية بحسب الموضوع </w:t>
      </w:r>
      <w:r w:rsidR="00F320A3">
        <w:rPr>
          <w:rFonts w:hint="cs"/>
          <w:sz w:val="28"/>
          <w:szCs w:val="28"/>
          <w:rtl/>
          <w:lang w:val="en-US" w:bidi="ar-DZ"/>
        </w:rPr>
        <w:t xml:space="preserve">إلى أعمال منفردة وأعمال ترد على سبيل المقاولة، </w:t>
      </w:r>
      <w:r w:rsidR="002138CE">
        <w:rPr>
          <w:rFonts w:hint="cs"/>
          <w:sz w:val="28"/>
          <w:szCs w:val="28"/>
          <w:rtl/>
          <w:lang w:val="en-US" w:bidi="ar-DZ"/>
        </w:rPr>
        <w:t>وقصد تبسيطها وتوضيحها أكثر فإ</w:t>
      </w:r>
      <w:r w:rsidR="00F320A3">
        <w:rPr>
          <w:rFonts w:hint="cs"/>
          <w:sz w:val="28"/>
          <w:szCs w:val="28"/>
          <w:rtl/>
          <w:lang w:val="en-US" w:bidi="ar-DZ"/>
        </w:rPr>
        <w:t xml:space="preserve">ننا نفضل تناول هذه الفئة من الأعمال </w:t>
      </w:r>
      <w:r w:rsidR="00BB619D">
        <w:rPr>
          <w:rFonts w:hint="cs"/>
          <w:sz w:val="28"/>
          <w:szCs w:val="28"/>
          <w:rtl/>
          <w:lang w:val="en-US" w:bidi="ar-DZ"/>
        </w:rPr>
        <w:t>بناءً على معيار اقتصادي من خلال أربعة مجموعات وهي:</w:t>
      </w:r>
    </w:p>
    <w:p w:rsidR="00211BF8" w:rsidRDefault="00DF51E8" w:rsidP="00DF51E8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1</w:t>
      </w:r>
      <w:r w:rsidR="00BB619D">
        <w:rPr>
          <w:rFonts w:hint="cs"/>
          <w:sz w:val="28"/>
          <w:szCs w:val="28"/>
          <w:rtl/>
          <w:lang w:val="en-US" w:bidi="ar-DZ"/>
        </w:rPr>
        <w:t>- أنشطة التوزيع</w:t>
      </w:r>
      <w:r w:rsidR="00A162F2">
        <w:rPr>
          <w:rFonts w:hint="cs"/>
          <w:sz w:val="28"/>
          <w:szCs w:val="28"/>
          <w:rtl/>
          <w:lang w:val="en-US" w:bidi="ar-DZ"/>
        </w:rPr>
        <w:t xml:space="preserve">. </w:t>
      </w:r>
      <w:r>
        <w:rPr>
          <w:rFonts w:hint="cs"/>
          <w:sz w:val="28"/>
          <w:szCs w:val="28"/>
          <w:rtl/>
          <w:lang w:val="en-US" w:bidi="ar-DZ"/>
        </w:rPr>
        <w:t>2</w:t>
      </w:r>
      <w:r w:rsidR="00A162F2">
        <w:rPr>
          <w:rFonts w:hint="cs"/>
          <w:sz w:val="28"/>
          <w:szCs w:val="28"/>
          <w:rtl/>
          <w:lang w:val="en-US" w:bidi="ar-DZ"/>
        </w:rPr>
        <w:t xml:space="preserve">- الأنشطة الصناعية. </w:t>
      </w:r>
      <w:r>
        <w:rPr>
          <w:rFonts w:hint="cs"/>
          <w:sz w:val="28"/>
          <w:szCs w:val="28"/>
          <w:rtl/>
          <w:lang w:val="en-US" w:bidi="ar-DZ"/>
        </w:rPr>
        <w:t>3</w:t>
      </w:r>
      <w:r w:rsidR="00A162F2">
        <w:rPr>
          <w:rFonts w:hint="cs"/>
          <w:sz w:val="28"/>
          <w:szCs w:val="28"/>
          <w:rtl/>
          <w:lang w:val="en-US" w:bidi="ar-DZ"/>
        </w:rPr>
        <w:t xml:space="preserve">- الأنشطة المتعلقة بالخدمات. </w:t>
      </w:r>
      <w:r>
        <w:rPr>
          <w:rFonts w:hint="cs"/>
          <w:sz w:val="28"/>
          <w:szCs w:val="28"/>
          <w:rtl/>
          <w:lang w:val="en-US" w:bidi="ar-DZ"/>
        </w:rPr>
        <w:t>4</w:t>
      </w:r>
      <w:r w:rsidR="00A162F2">
        <w:rPr>
          <w:rFonts w:hint="cs"/>
          <w:sz w:val="28"/>
          <w:szCs w:val="28"/>
          <w:rtl/>
          <w:lang w:val="en-US" w:bidi="ar-DZ"/>
        </w:rPr>
        <w:t>- الأنشطة المالية.</w:t>
      </w:r>
    </w:p>
    <w:p w:rsidR="00BD38A3" w:rsidRDefault="00BD38A3" w:rsidP="00BD38A3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571C9A" w:rsidRPr="00BE1B19" w:rsidRDefault="00571C9A" w:rsidP="003F3B90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BE1B19">
        <w:rPr>
          <w:rFonts w:hint="cs"/>
          <w:b/>
          <w:bCs/>
          <w:sz w:val="32"/>
          <w:szCs w:val="32"/>
          <w:rtl/>
          <w:lang w:val="en-US" w:bidi="ar-DZ"/>
        </w:rPr>
        <w:t>المطلب1: أنشطة التوزيع</w:t>
      </w:r>
      <w:r w:rsidR="00E56FE6" w:rsidRPr="00BE1B19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323CD2" w:rsidRDefault="00B07EDF" w:rsidP="00B655E2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ويشمل هذا النوع من الأنشطة جميع الأعمال التي تقع أو تتوسط بين كل من عملية </w:t>
      </w:r>
      <w:r w:rsidR="00FB0E36">
        <w:rPr>
          <w:rFonts w:hint="cs"/>
          <w:sz w:val="28"/>
          <w:szCs w:val="28"/>
          <w:rtl/>
          <w:lang w:val="en-US" w:bidi="ar-DZ"/>
        </w:rPr>
        <w:t xml:space="preserve">                   </w:t>
      </w:r>
      <w:r>
        <w:rPr>
          <w:rFonts w:hint="cs"/>
          <w:sz w:val="28"/>
          <w:szCs w:val="28"/>
          <w:rtl/>
          <w:lang w:val="en-US" w:bidi="ar-DZ"/>
        </w:rPr>
        <w:t>الإنتاج</w:t>
      </w:r>
      <w:r w:rsidR="00FB0E36"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val="en-US" w:bidi="ar-DZ"/>
        </w:rPr>
        <w:t>وعملية الاستهلاك</w:t>
      </w:r>
      <w:r w:rsidR="00425EA0">
        <w:rPr>
          <w:rFonts w:hint="cs"/>
          <w:sz w:val="28"/>
          <w:szCs w:val="28"/>
          <w:rtl/>
          <w:lang w:val="en-US" w:bidi="ar-DZ"/>
        </w:rPr>
        <w:t>،</w:t>
      </w:r>
      <w:r w:rsidR="00323CD2">
        <w:rPr>
          <w:rFonts w:hint="cs"/>
          <w:sz w:val="28"/>
          <w:szCs w:val="28"/>
          <w:rtl/>
          <w:lang w:val="en-US" w:bidi="ar-DZ"/>
        </w:rPr>
        <w:t xml:space="preserve"> وتشمل كلا من:</w:t>
      </w:r>
    </w:p>
    <w:p w:rsidR="00BD38A3" w:rsidRDefault="00BD38A3" w:rsidP="00BD38A3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D1330F" w:rsidRPr="00D1330F" w:rsidRDefault="00F32EBD" w:rsidP="00D1330F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ab/>
      </w:r>
      <w:r w:rsidR="00D1330F" w:rsidRPr="00D1330F">
        <w:rPr>
          <w:rFonts w:hint="cs"/>
          <w:b/>
          <w:bCs/>
          <w:sz w:val="32"/>
          <w:szCs w:val="32"/>
          <w:rtl/>
          <w:lang w:val="en-US" w:bidi="ar-DZ"/>
        </w:rPr>
        <w:t>الفرع1: الشراء من أجل البيع:</w:t>
      </w:r>
    </w:p>
    <w:p w:rsidR="00D1330F" w:rsidRDefault="00C46BC6" w:rsidP="00D1330F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E61484">
        <w:rPr>
          <w:rFonts w:hint="cs"/>
          <w:sz w:val="28"/>
          <w:szCs w:val="28"/>
          <w:rtl/>
          <w:lang w:val="en-US" w:bidi="ar-DZ"/>
        </w:rPr>
        <w:t xml:space="preserve">ويعتبر هذا العمل أكثر الأعمال التجارية شيوعًا ويندرج ضمن الأعمال التجارية المنفردة، </w:t>
      </w:r>
      <w:r w:rsidR="005A4FF9">
        <w:rPr>
          <w:rFonts w:hint="cs"/>
          <w:sz w:val="28"/>
          <w:szCs w:val="28"/>
          <w:rtl/>
          <w:lang w:val="en-US" w:bidi="ar-DZ"/>
        </w:rPr>
        <w:t xml:space="preserve">                </w:t>
      </w:r>
      <w:r w:rsidR="00E61484">
        <w:rPr>
          <w:rFonts w:hint="cs"/>
          <w:sz w:val="28"/>
          <w:szCs w:val="28"/>
          <w:rtl/>
          <w:lang w:val="en-US" w:bidi="ar-DZ"/>
        </w:rPr>
        <w:t>أي</w:t>
      </w:r>
      <w:r w:rsidR="008C60F4">
        <w:rPr>
          <w:rFonts w:hint="cs"/>
          <w:sz w:val="28"/>
          <w:szCs w:val="28"/>
          <w:rtl/>
          <w:lang w:val="en-US" w:bidi="ar-DZ"/>
        </w:rPr>
        <w:t xml:space="preserve"> تلك الأعمال التي تكتسي الطابع التجاري ولو تمت لمرة واحدة، وقد نص عليها المشرع في المادة 2/</w:t>
      </w:r>
      <w:r w:rsidR="005C2D64" w:rsidRPr="005C2D64">
        <w:rPr>
          <w:rFonts w:hint="cs"/>
          <w:sz w:val="28"/>
          <w:szCs w:val="28"/>
          <w:vertAlign w:val="superscript"/>
          <w:rtl/>
          <w:lang w:val="en-US" w:bidi="ar-DZ"/>
        </w:rPr>
        <w:t>1 و2</w:t>
      </w:r>
      <w:r w:rsidR="005C2D64">
        <w:rPr>
          <w:rFonts w:hint="cs"/>
          <w:sz w:val="28"/>
          <w:szCs w:val="28"/>
          <w:rtl/>
          <w:lang w:val="en-US" w:bidi="ar-DZ"/>
        </w:rPr>
        <w:t xml:space="preserve"> من القانون التجاري. وحتى يعد الشراء من أجل البيع </w:t>
      </w:r>
      <w:r w:rsidR="007F3DA8">
        <w:rPr>
          <w:rFonts w:hint="cs"/>
          <w:sz w:val="28"/>
          <w:szCs w:val="28"/>
          <w:rtl/>
          <w:lang w:val="en-US" w:bidi="ar-DZ"/>
        </w:rPr>
        <w:t>عملًا تجاريًا لابد من توافر ثلاث (3) شروط أساسية:</w:t>
      </w:r>
    </w:p>
    <w:p w:rsidR="007F3DA8" w:rsidRPr="00424A63" w:rsidRDefault="00A241CB" w:rsidP="007F3DA8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424A63">
        <w:rPr>
          <w:rFonts w:hint="cs"/>
          <w:sz w:val="32"/>
          <w:szCs w:val="32"/>
          <w:rtl/>
          <w:lang w:val="en-US" w:bidi="ar-DZ"/>
        </w:rPr>
        <w:t>1/ الشراء:</w:t>
      </w:r>
    </w:p>
    <w:p w:rsidR="005D5713" w:rsidRPr="00424A63" w:rsidRDefault="005D5713" w:rsidP="005D5713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424A63">
        <w:rPr>
          <w:rFonts w:hint="cs"/>
          <w:sz w:val="32"/>
          <w:szCs w:val="32"/>
          <w:rtl/>
          <w:lang w:val="en-US" w:bidi="ar-DZ"/>
        </w:rPr>
        <w:t>2/ أن يرد الشراء</w:t>
      </w:r>
      <w:r w:rsidR="002B4539" w:rsidRPr="00424A63">
        <w:rPr>
          <w:rFonts w:hint="cs"/>
          <w:sz w:val="32"/>
          <w:szCs w:val="32"/>
          <w:rtl/>
          <w:lang w:val="en-US" w:bidi="ar-DZ"/>
        </w:rPr>
        <w:t xml:space="preserve"> على منقول أو عقار</w:t>
      </w:r>
      <w:r w:rsidRPr="00424A63">
        <w:rPr>
          <w:rFonts w:hint="cs"/>
          <w:sz w:val="32"/>
          <w:szCs w:val="32"/>
          <w:rtl/>
          <w:lang w:val="en-US" w:bidi="ar-DZ"/>
        </w:rPr>
        <w:t>:</w:t>
      </w:r>
    </w:p>
    <w:p w:rsidR="002B4539" w:rsidRPr="00424A63" w:rsidRDefault="002B4539" w:rsidP="002B4539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424A63">
        <w:rPr>
          <w:rFonts w:hint="cs"/>
          <w:sz w:val="32"/>
          <w:szCs w:val="32"/>
          <w:rtl/>
          <w:lang w:val="en-US" w:bidi="ar-DZ"/>
        </w:rPr>
        <w:t>3/ أن يكون الشراء بقصد البيع وتحقيق الربح:</w:t>
      </w:r>
    </w:p>
    <w:p w:rsidR="0056111E" w:rsidRPr="00D1330F" w:rsidRDefault="0056111E" w:rsidP="0056111E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ab/>
      </w:r>
      <w:r w:rsidRPr="00D1330F">
        <w:rPr>
          <w:rFonts w:hint="cs"/>
          <w:b/>
          <w:bCs/>
          <w:sz w:val="32"/>
          <w:szCs w:val="32"/>
          <w:rtl/>
          <w:lang w:val="en-US" w:bidi="ar-DZ"/>
        </w:rPr>
        <w:t>الفرع</w:t>
      </w:r>
      <w:r>
        <w:rPr>
          <w:rFonts w:hint="cs"/>
          <w:b/>
          <w:bCs/>
          <w:sz w:val="32"/>
          <w:szCs w:val="32"/>
          <w:rtl/>
          <w:lang w:val="en-US" w:bidi="ar-DZ"/>
        </w:rPr>
        <w:t>2</w:t>
      </w:r>
      <w:r w:rsidRPr="00D1330F">
        <w:rPr>
          <w:rFonts w:hint="cs"/>
          <w:b/>
          <w:bCs/>
          <w:sz w:val="32"/>
          <w:szCs w:val="32"/>
          <w:rtl/>
          <w:lang w:val="en-US" w:bidi="ar-DZ"/>
        </w:rPr>
        <w:t xml:space="preserve">: </w:t>
      </w:r>
      <w:r>
        <w:rPr>
          <w:rFonts w:hint="cs"/>
          <w:b/>
          <w:bCs/>
          <w:sz w:val="32"/>
          <w:szCs w:val="32"/>
          <w:rtl/>
          <w:lang w:val="en-US" w:bidi="ar-DZ"/>
        </w:rPr>
        <w:t>أعمال الوساطة التجارية</w:t>
      </w:r>
      <w:r w:rsidRPr="00D1330F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2B4539" w:rsidRDefault="007C53E8" w:rsidP="008056FC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وتندرج هي الأخرى </w:t>
      </w:r>
      <w:r w:rsidR="0036727B">
        <w:rPr>
          <w:rFonts w:hint="cs"/>
          <w:sz w:val="28"/>
          <w:szCs w:val="28"/>
          <w:rtl/>
          <w:lang w:val="en-US" w:bidi="ar-DZ"/>
        </w:rPr>
        <w:t>ضمن الأعمال التجارية المنفردة التي</w:t>
      </w:r>
      <w:r w:rsidR="00DB0444">
        <w:rPr>
          <w:rFonts w:hint="cs"/>
          <w:sz w:val="28"/>
          <w:szCs w:val="28"/>
          <w:rtl/>
          <w:lang w:val="en-US" w:bidi="ar-DZ"/>
        </w:rPr>
        <w:t xml:space="preserve"> تكتسي </w:t>
      </w:r>
      <w:r w:rsidR="008056FC">
        <w:rPr>
          <w:rFonts w:hint="cs"/>
          <w:sz w:val="28"/>
          <w:szCs w:val="28"/>
          <w:rtl/>
          <w:lang w:val="en-US" w:bidi="ar-DZ"/>
        </w:rPr>
        <w:t>الطابع التجاري ولو تمت</w:t>
      </w:r>
      <w:r w:rsidR="0036727B">
        <w:rPr>
          <w:rFonts w:hint="cs"/>
          <w:sz w:val="28"/>
          <w:szCs w:val="28"/>
          <w:rtl/>
          <w:lang w:val="en-US" w:bidi="ar-DZ"/>
        </w:rPr>
        <w:t xml:space="preserve"> </w:t>
      </w:r>
      <w:r w:rsidR="008056FC">
        <w:rPr>
          <w:rFonts w:hint="cs"/>
          <w:sz w:val="28"/>
          <w:szCs w:val="28"/>
          <w:rtl/>
          <w:lang w:val="en-US" w:bidi="ar-DZ"/>
        </w:rPr>
        <w:t xml:space="preserve">لمرة واحدة. وقد نص عليها المشرع في المادة </w:t>
      </w:r>
      <w:r w:rsidR="00FE0E5E">
        <w:rPr>
          <w:rFonts w:hint="cs"/>
          <w:sz w:val="28"/>
          <w:szCs w:val="28"/>
          <w:rtl/>
          <w:lang w:val="en-US" w:bidi="ar-DZ"/>
        </w:rPr>
        <w:t>2/</w:t>
      </w:r>
      <w:r w:rsidR="00FE0E5E" w:rsidRPr="00FE0E5E">
        <w:rPr>
          <w:rFonts w:hint="cs"/>
          <w:sz w:val="28"/>
          <w:szCs w:val="28"/>
          <w:vertAlign w:val="superscript"/>
          <w:rtl/>
          <w:lang w:val="en-US" w:bidi="ar-DZ"/>
        </w:rPr>
        <w:t>13 و14</w:t>
      </w:r>
      <w:r w:rsidR="00FE0E5E">
        <w:rPr>
          <w:rFonts w:hint="cs"/>
          <w:sz w:val="28"/>
          <w:szCs w:val="28"/>
          <w:rtl/>
          <w:lang w:val="en-US" w:bidi="ar-DZ"/>
        </w:rPr>
        <w:t xml:space="preserve"> من القانون التجاري، وتشمل ما يلي:</w:t>
      </w:r>
    </w:p>
    <w:p w:rsidR="00B60912" w:rsidRPr="00A241CB" w:rsidRDefault="00B60912" w:rsidP="000F0C62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A241CB">
        <w:rPr>
          <w:rFonts w:hint="cs"/>
          <w:b/>
          <w:bCs/>
          <w:sz w:val="32"/>
          <w:szCs w:val="32"/>
          <w:rtl/>
          <w:lang w:val="en-US" w:bidi="ar-DZ"/>
        </w:rPr>
        <w:t xml:space="preserve">1/ </w:t>
      </w:r>
      <w:r w:rsidR="000F0C62">
        <w:rPr>
          <w:rFonts w:hint="cs"/>
          <w:b/>
          <w:bCs/>
          <w:sz w:val="32"/>
          <w:szCs w:val="32"/>
          <w:rtl/>
          <w:lang w:val="en-US" w:bidi="ar-DZ"/>
        </w:rPr>
        <w:t>الوكالة بعمولة</w:t>
      </w:r>
      <w:r w:rsidR="00AB2C1D">
        <w:rPr>
          <w:rFonts w:hint="cs"/>
          <w:b/>
          <w:bCs/>
          <w:sz w:val="32"/>
          <w:szCs w:val="32"/>
          <w:rtl/>
          <w:lang w:val="en-US" w:bidi="ar-DZ"/>
        </w:rPr>
        <w:t xml:space="preserve"> (</w:t>
      </w:r>
      <w:r w:rsidR="00AB2C1D">
        <w:rPr>
          <w:b/>
          <w:bCs/>
          <w:sz w:val="28"/>
          <w:szCs w:val="28"/>
          <w:lang w:bidi="ar-DZ"/>
        </w:rPr>
        <w:t>Le contrat de commission</w:t>
      </w:r>
      <w:r w:rsidR="00AB2C1D">
        <w:rPr>
          <w:rFonts w:hint="cs"/>
          <w:b/>
          <w:bCs/>
          <w:sz w:val="32"/>
          <w:szCs w:val="32"/>
          <w:rtl/>
          <w:lang w:val="en-US" w:bidi="ar-DZ"/>
        </w:rPr>
        <w:t>)</w:t>
      </w:r>
      <w:r w:rsidRPr="00A241CB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452FAD" w:rsidRDefault="000A0D68" w:rsidP="00252AAD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894E80">
        <w:rPr>
          <w:rFonts w:hint="cs"/>
          <w:sz w:val="28"/>
          <w:szCs w:val="28"/>
          <w:rtl/>
          <w:lang w:val="en-US" w:bidi="ar-DZ"/>
        </w:rPr>
        <w:t xml:space="preserve">فالوكيل بعمولة وسيط يتولى إبرام الصفقات </w:t>
      </w:r>
      <w:r w:rsidR="0088034E">
        <w:rPr>
          <w:rFonts w:hint="cs"/>
          <w:sz w:val="28"/>
          <w:szCs w:val="28"/>
          <w:rtl/>
          <w:lang w:val="en-US" w:bidi="ar-DZ"/>
        </w:rPr>
        <w:t xml:space="preserve">بنفسه لمصلحة الموكل الذي كلفه بذلك. مما يعني أنه </w:t>
      </w:r>
      <w:r w:rsidR="00C554B0">
        <w:rPr>
          <w:rFonts w:hint="cs"/>
          <w:sz w:val="28"/>
          <w:szCs w:val="28"/>
          <w:rtl/>
          <w:lang w:val="en-US" w:bidi="ar-DZ"/>
        </w:rPr>
        <w:t>يقوم بالتعاقد مع الغير باسمه الشخصي.</w:t>
      </w:r>
      <w:r w:rsidR="00FC1465">
        <w:rPr>
          <w:rFonts w:hint="cs"/>
          <w:sz w:val="28"/>
          <w:szCs w:val="28"/>
          <w:rtl/>
          <w:lang w:val="en-US" w:bidi="ar-DZ"/>
        </w:rPr>
        <w:t xml:space="preserve"> </w:t>
      </w:r>
      <w:r w:rsidR="00CC6F6D">
        <w:rPr>
          <w:rFonts w:hint="cs"/>
          <w:sz w:val="28"/>
          <w:szCs w:val="28"/>
          <w:rtl/>
          <w:lang w:val="en-US" w:bidi="ar-DZ"/>
        </w:rPr>
        <w:t xml:space="preserve">أما الوكيل في القانون المدني فيقوم بالعمل موضوع الوكالة </w:t>
      </w:r>
      <w:r w:rsidR="00452FAD">
        <w:rPr>
          <w:rFonts w:hint="cs"/>
          <w:sz w:val="28"/>
          <w:szCs w:val="28"/>
          <w:rtl/>
          <w:lang w:val="en-US" w:bidi="ar-DZ"/>
        </w:rPr>
        <w:t>باسم الموكل ولحسابه.</w:t>
      </w:r>
    </w:p>
    <w:p w:rsidR="00A83BEF" w:rsidRDefault="00A83BEF" w:rsidP="00452FAD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B60912" w:rsidRPr="00A241CB" w:rsidRDefault="000F0C62" w:rsidP="000F0C62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2</w:t>
      </w:r>
      <w:r w:rsidR="00B60912" w:rsidRPr="00A241CB">
        <w:rPr>
          <w:rFonts w:hint="cs"/>
          <w:b/>
          <w:bCs/>
          <w:sz w:val="32"/>
          <w:szCs w:val="32"/>
          <w:rtl/>
          <w:lang w:val="en-US" w:bidi="ar-DZ"/>
        </w:rPr>
        <w:t xml:space="preserve">/ </w:t>
      </w:r>
      <w:r>
        <w:rPr>
          <w:rFonts w:hint="cs"/>
          <w:b/>
          <w:bCs/>
          <w:sz w:val="32"/>
          <w:szCs w:val="32"/>
          <w:rtl/>
          <w:lang w:val="en-US" w:bidi="ar-DZ"/>
        </w:rPr>
        <w:t>السمسرة</w:t>
      </w:r>
      <w:r w:rsidR="00AB2C1D">
        <w:rPr>
          <w:rFonts w:hint="cs"/>
          <w:b/>
          <w:bCs/>
          <w:sz w:val="32"/>
          <w:szCs w:val="32"/>
          <w:rtl/>
          <w:lang w:val="en-US" w:bidi="ar-DZ"/>
        </w:rPr>
        <w:t xml:space="preserve"> (</w:t>
      </w:r>
      <w:r w:rsidR="003766DB">
        <w:rPr>
          <w:b/>
          <w:bCs/>
          <w:sz w:val="28"/>
          <w:szCs w:val="28"/>
          <w:lang w:bidi="ar-DZ"/>
        </w:rPr>
        <w:t>Le courtage</w:t>
      </w:r>
      <w:r w:rsidR="00AB2C1D">
        <w:rPr>
          <w:rFonts w:hint="cs"/>
          <w:b/>
          <w:bCs/>
          <w:sz w:val="32"/>
          <w:szCs w:val="32"/>
          <w:rtl/>
          <w:lang w:val="en-US" w:bidi="ar-DZ"/>
        </w:rPr>
        <w:t>)</w:t>
      </w:r>
      <w:r w:rsidR="00B60912" w:rsidRPr="00A241CB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A83BEF" w:rsidRDefault="00733F93" w:rsidP="00252AAD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السمسار هو وسيط يقتصر دوره على مجرد تسهيل إبرام العقود</w:t>
      </w:r>
      <w:r w:rsidR="00810EA4">
        <w:rPr>
          <w:rFonts w:hint="cs"/>
          <w:sz w:val="28"/>
          <w:szCs w:val="28"/>
          <w:rtl/>
          <w:lang w:val="en-US" w:bidi="ar-DZ"/>
        </w:rPr>
        <w:t xml:space="preserve"> وذلك من خلال العمل على تقريب المتعاقدين من بعضهما البعض</w:t>
      </w:r>
      <w:r w:rsidR="00A079E4">
        <w:rPr>
          <w:rFonts w:hint="cs"/>
          <w:sz w:val="28"/>
          <w:szCs w:val="28"/>
          <w:rtl/>
          <w:lang w:val="en-US" w:bidi="ar-DZ"/>
        </w:rPr>
        <w:t>.</w:t>
      </w:r>
      <w:r w:rsidR="00810EA4">
        <w:rPr>
          <w:rFonts w:hint="cs"/>
          <w:sz w:val="28"/>
          <w:szCs w:val="28"/>
          <w:rtl/>
          <w:lang w:val="en-US" w:bidi="ar-DZ"/>
        </w:rPr>
        <w:t xml:space="preserve"> </w:t>
      </w:r>
      <w:r w:rsidR="00C944BE">
        <w:rPr>
          <w:rFonts w:hint="cs"/>
          <w:sz w:val="28"/>
          <w:szCs w:val="28"/>
          <w:rtl/>
          <w:lang w:val="en-US" w:bidi="ar-DZ"/>
        </w:rPr>
        <w:t xml:space="preserve">وهذا العمل تجاري بالنسبة للسمسار </w:t>
      </w:r>
      <w:r w:rsidR="00A83BEF">
        <w:rPr>
          <w:rFonts w:hint="cs"/>
          <w:sz w:val="28"/>
          <w:szCs w:val="28"/>
          <w:rtl/>
          <w:lang w:val="en-US" w:bidi="ar-DZ"/>
        </w:rPr>
        <w:t xml:space="preserve">(الوسيط) </w:t>
      </w:r>
      <w:r w:rsidR="00951480">
        <w:rPr>
          <w:rFonts w:hint="cs"/>
          <w:sz w:val="28"/>
          <w:szCs w:val="28"/>
          <w:rtl/>
          <w:lang w:val="en-US" w:bidi="ar-DZ"/>
        </w:rPr>
        <w:t>ولو قام به مرة واحدة طالما أنه يرمي من وراءه إلى تحقيق الربح.</w:t>
      </w:r>
    </w:p>
    <w:p w:rsidR="009379DC" w:rsidRDefault="009379DC" w:rsidP="009379DC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3F3B90" w:rsidRPr="00BE1B19" w:rsidRDefault="00571C9A" w:rsidP="003F3B90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BE1B19">
        <w:rPr>
          <w:rFonts w:hint="cs"/>
          <w:b/>
          <w:bCs/>
          <w:sz w:val="32"/>
          <w:szCs w:val="32"/>
          <w:rtl/>
          <w:lang w:val="en-US" w:bidi="ar-DZ"/>
        </w:rPr>
        <w:t>المطلب2: الأنشطة الصناعية</w:t>
      </w:r>
      <w:r w:rsidR="00BE1B19" w:rsidRPr="00BE1B19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823446" w:rsidRPr="00C2484B" w:rsidRDefault="00B12751" w:rsidP="00823446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144071" w:rsidRPr="00C2484B">
        <w:rPr>
          <w:rFonts w:hint="cs"/>
          <w:sz w:val="28"/>
          <w:szCs w:val="28"/>
          <w:rtl/>
          <w:lang w:val="en-US" w:bidi="ar-DZ"/>
        </w:rPr>
        <w:t>ويمكن إجمالها فيما يلي:</w:t>
      </w:r>
    </w:p>
    <w:p w:rsidR="00144071" w:rsidRPr="00C2484B" w:rsidRDefault="00144071" w:rsidP="0005050E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C2484B">
        <w:rPr>
          <w:rFonts w:hint="cs"/>
          <w:sz w:val="32"/>
          <w:szCs w:val="32"/>
          <w:rtl/>
          <w:lang w:val="en-US" w:bidi="ar-DZ"/>
        </w:rPr>
        <w:tab/>
        <w:t xml:space="preserve">الفرع1: </w:t>
      </w:r>
      <w:r w:rsidR="0005050E" w:rsidRPr="00C2484B">
        <w:rPr>
          <w:rFonts w:hint="cs"/>
          <w:sz w:val="32"/>
          <w:szCs w:val="32"/>
          <w:rtl/>
          <w:lang w:val="en-US" w:bidi="ar-DZ"/>
        </w:rPr>
        <w:t>مقاولات الإنتاج أو التحويل أو الإصلاح</w:t>
      </w:r>
      <w:r w:rsidRPr="00C2484B">
        <w:rPr>
          <w:rFonts w:hint="cs"/>
          <w:sz w:val="32"/>
          <w:szCs w:val="32"/>
          <w:rtl/>
          <w:lang w:val="en-US" w:bidi="ar-DZ"/>
        </w:rPr>
        <w:t>:</w:t>
      </w:r>
    </w:p>
    <w:p w:rsidR="00901A87" w:rsidRPr="00C2484B" w:rsidRDefault="00AA64D4" w:rsidP="00425D0B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C2484B">
        <w:rPr>
          <w:rFonts w:hint="cs"/>
          <w:sz w:val="28"/>
          <w:szCs w:val="28"/>
          <w:rtl/>
          <w:lang w:val="en-US" w:bidi="ar-DZ"/>
        </w:rPr>
        <w:tab/>
        <w:t>نص عليها المشرع في المادة 2/</w:t>
      </w:r>
      <w:r w:rsidRPr="00C2484B">
        <w:rPr>
          <w:rFonts w:hint="cs"/>
          <w:sz w:val="28"/>
          <w:szCs w:val="28"/>
          <w:vertAlign w:val="superscript"/>
          <w:rtl/>
          <w:lang w:val="en-US" w:bidi="ar-DZ"/>
        </w:rPr>
        <w:t>4</w:t>
      </w:r>
      <w:r w:rsidRPr="00C2484B">
        <w:rPr>
          <w:rFonts w:hint="cs"/>
          <w:sz w:val="28"/>
          <w:szCs w:val="28"/>
          <w:rtl/>
          <w:lang w:val="en-US" w:bidi="ar-DZ"/>
        </w:rPr>
        <w:t xml:space="preserve"> من القانون التجاري</w:t>
      </w:r>
      <w:r w:rsidR="00425D0B" w:rsidRPr="00C2484B">
        <w:rPr>
          <w:rFonts w:hint="cs"/>
          <w:sz w:val="28"/>
          <w:szCs w:val="28"/>
          <w:rtl/>
          <w:lang w:val="en-US" w:bidi="ar-DZ"/>
        </w:rPr>
        <w:t>.</w:t>
      </w:r>
    </w:p>
    <w:p w:rsidR="0005050E" w:rsidRPr="00C2484B" w:rsidRDefault="0005050E" w:rsidP="00B00AB4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C2484B">
        <w:rPr>
          <w:rFonts w:hint="cs"/>
          <w:sz w:val="32"/>
          <w:szCs w:val="32"/>
          <w:rtl/>
          <w:lang w:val="en-US" w:bidi="ar-DZ"/>
        </w:rPr>
        <w:tab/>
        <w:t xml:space="preserve">الفرع2: مقاولات </w:t>
      </w:r>
      <w:r w:rsidR="00B00AB4" w:rsidRPr="00C2484B">
        <w:rPr>
          <w:rFonts w:hint="cs"/>
          <w:sz w:val="32"/>
          <w:szCs w:val="32"/>
          <w:rtl/>
          <w:lang w:val="en-US" w:bidi="ar-DZ"/>
        </w:rPr>
        <w:t>البناء أو الحفر أو تمهيد الأرض</w:t>
      </w:r>
      <w:r w:rsidRPr="00C2484B">
        <w:rPr>
          <w:rFonts w:hint="cs"/>
          <w:sz w:val="32"/>
          <w:szCs w:val="32"/>
          <w:rtl/>
          <w:lang w:val="en-US" w:bidi="ar-DZ"/>
        </w:rPr>
        <w:t>:</w:t>
      </w:r>
    </w:p>
    <w:p w:rsidR="00AE19FF" w:rsidRPr="00C2484B" w:rsidRDefault="00C04D8D" w:rsidP="00425D0B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C2484B">
        <w:rPr>
          <w:rFonts w:hint="cs"/>
          <w:sz w:val="28"/>
          <w:szCs w:val="28"/>
          <w:rtl/>
          <w:lang w:val="en-US" w:bidi="ar-DZ"/>
        </w:rPr>
        <w:tab/>
        <w:t>كرستها المادة 2/</w:t>
      </w:r>
      <w:r w:rsidRPr="00C2484B">
        <w:rPr>
          <w:rFonts w:hint="cs"/>
          <w:sz w:val="28"/>
          <w:szCs w:val="28"/>
          <w:vertAlign w:val="superscript"/>
          <w:rtl/>
          <w:lang w:val="en-US" w:bidi="ar-DZ"/>
        </w:rPr>
        <w:t>5</w:t>
      </w:r>
      <w:r w:rsidRPr="00C2484B">
        <w:rPr>
          <w:rFonts w:hint="cs"/>
          <w:sz w:val="28"/>
          <w:szCs w:val="28"/>
          <w:rtl/>
          <w:lang w:val="en-US" w:bidi="ar-DZ"/>
        </w:rPr>
        <w:t xml:space="preserve"> من القانون التجاري</w:t>
      </w:r>
      <w:r w:rsidR="00425D0B" w:rsidRPr="00C2484B">
        <w:rPr>
          <w:rFonts w:hint="cs"/>
          <w:sz w:val="28"/>
          <w:szCs w:val="28"/>
          <w:rtl/>
          <w:lang w:val="en-US" w:bidi="ar-DZ"/>
        </w:rPr>
        <w:t>.</w:t>
      </w:r>
    </w:p>
    <w:p w:rsidR="00B00AB4" w:rsidRPr="00C2484B" w:rsidRDefault="00B00AB4" w:rsidP="00B00AB4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C2484B">
        <w:rPr>
          <w:rFonts w:hint="cs"/>
          <w:sz w:val="32"/>
          <w:szCs w:val="32"/>
          <w:rtl/>
          <w:lang w:val="en-US" w:bidi="ar-DZ"/>
        </w:rPr>
        <w:lastRenderedPageBreak/>
        <w:tab/>
        <w:t xml:space="preserve">الفرع3: مقاولات استغلال المناجم ومقالع الحجارة </w:t>
      </w:r>
      <w:r w:rsidR="00972DAC" w:rsidRPr="00C2484B">
        <w:rPr>
          <w:rFonts w:hint="cs"/>
          <w:sz w:val="32"/>
          <w:szCs w:val="32"/>
          <w:rtl/>
          <w:lang w:val="en-US" w:bidi="ar-DZ"/>
        </w:rPr>
        <w:t>ومنتجات الأرض الأخرى</w:t>
      </w:r>
      <w:r w:rsidRPr="00C2484B">
        <w:rPr>
          <w:rFonts w:hint="cs"/>
          <w:sz w:val="32"/>
          <w:szCs w:val="32"/>
          <w:rtl/>
          <w:lang w:val="en-US" w:bidi="ar-DZ"/>
        </w:rPr>
        <w:t>:</w:t>
      </w:r>
    </w:p>
    <w:p w:rsidR="00BA1A48" w:rsidRPr="002076E5" w:rsidRDefault="008E0936" w:rsidP="00CB5789">
      <w:pPr>
        <w:bidi/>
        <w:spacing w:after="0"/>
        <w:jc w:val="both"/>
        <w:rPr>
          <w:rFonts w:ascii="Simplified Arabic" w:hAnsi="Simplified Arabic"/>
          <w:sz w:val="28"/>
          <w:szCs w:val="28"/>
          <w:lang w:val="en-US" w:bidi="ar-DZ"/>
        </w:rPr>
      </w:pPr>
      <w:r w:rsidRPr="00C2484B">
        <w:rPr>
          <w:rFonts w:hint="cs"/>
          <w:sz w:val="28"/>
          <w:szCs w:val="28"/>
          <w:rtl/>
          <w:lang w:val="en-US" w:bidi="ar-DZ"/>
        </w:rPr>
        <w:tab/>
        <w:t>نص عليها المشرع في المادة 2/</w:t>
      </w:r>
      <w:r w:rsidRPr="00C2484B">
        <w:rPr>
          <w:rFonts w:hint="cs"/>
          <w:sz w:val="28"/>
          <w:szCs w:val="28"/>
          <w:vertAlign w:val="superscript"/>
          <w:rtl/>
          <w:lang w:val="en-US" w:bidi="ar-DZ"/>
        </w:rPr>
        <w:t>7</w:t>
      </w:r>
      <w:r w:rsidRPr="00C2484B">
        <w:rPr>
          <w:rFonts w:hint="cs"/>
          <w:sz w:val="28"/>
          <w:szCs w:val="28"/>
          <w:rtl/>
          <w:lang w:val="en-US" w:bidi="ar-DZ"/>
        </w:rPr>
        <w:t xml:space="preserve"> من القانون التجاري</w:t>
      </w:r>
      <w:r w:rsidR="00CB5789" w:rsidRPr="00C2484B">
        <w:rPr>
          <w:rFonts w:hint="cs"/>
          <w:sz w:val="28"/>
          <w:szCs w:val="28"/>
          <w:rtl/>
          <w:lang w:val="en-US" w:bidi="ar-DZ"/>
        </w:rPr>
        <w:t>.</w:t>
      </w:r>
    </w:p>
    <w:p w:rsidR="00571C9A" w:rsidRPr="00BE1B19" w:rsidRDefault="00571C9A" w:rsidP="003F3B90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BE1B19">
        <w:rPr>
          <w:rFonts w:hint="cs"/>
          <w:b/>
          <w:bCs/>
          <w:sz w:val="32"/>
          <w:szCs w:val="32"/>
          <w:rtl/>
          <w:lang w:val="en-US" w:bidi="ar-DZ"/>
        </w:rPr>
        <w:t>المطلب3: الأنشطة المتعلقة ب</w:t>
      </w:r>
      <w:r w:rsidR="005D5209">
        <w:rPr>
          <w:rFonts w:hint="cs"/>
          <w:b/>
          <w:bCs/>
          <w:sz w:val="32"/>
          <w:szCs w:val="32"/>
          <w:rtl/>
          <w:lang w:val="en-US" w:bidi="ar-DZ"/>
        </w:rPr>
        <w:t xml:space="preserve">تقديم </w:t>
      </w:r>
      <w:r w:rsidRPr="00BE1B19">
        <w:rPr>
          <w:rFonts w:hint="cs"/>
          <w:b/>
          <w:bCs/>
          <w:sz w:val="32"/>
          <w:szCs w:val="32"/>
          <w:rtl/>
          <w:lang w:val="en-US" w:bidi="ar-DZ"/>
        </w:rPr>
        <w:t>الخدمات</w:t>
      </w:r>
      <w:r w:rsidR="00BE1B19" w:rsidRPr="00BE1B19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677367" w:rsidRPr="00C2484B" w:rsidRDefault="007A14CE" w:rsidP="00BE478F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7F1E48" w:rsidRPr="00C2484B">
        <w:rPr>
          <w:rFonts w:hint="cs"/>
          <w:sz w:val="28"/>
          <w:szCs w:val="28"/>
          <w:rtl/>
          <w:lang w:val="en-US" w:bidi="ar-DZ"/>
        </w:rPr>
        <w:t>أضفى المشرع صراحة الوصف التجاري على قطاع الخدمات</w:t>
      </w:r>
      <w:r w:rsidR="00BE478F" w:rsidRPr="00C2484B">
        <w:rPr>
          <w:rFonts w:hint="cs"/>
          <w:sz w:val="28"/>
          <w:szCs w:val="28"/>
          <w:rtl/>
          <w:lang w:val="en-US" w:bidi="ar-DZ"/>
        </w:rPr>
        <w:t xml:space="preserve"> </w:t>
      </w:r>
      <w:r w:rsidR="00476DE8" w:rsidRPr="00C2484B">
        <w:rPr>
          <w:rFonts w:hint="cs"/>
          <w:sz w:val="28"/>
          <w:szCs w:val="28"/>
          <w:rtl/>
          <w:lang w:val="en-US" w:bidi="ar-DZ"/>
        </w:rPr>
        <w:t>من خلال المادة 2/</w:t>
      </w:r>
      <w:r w:rsidR="00476DE8" w:rsidRPr="00C2484B">
        <w:rPr>
          <w:rFonts w:hint="cs"/>
          <w:sz w:val="28"/>
          <w:szCs w:val="28"/>
          <w:vertAlign w:val="superscript"/>
          <w:rtl/>
          <w:lang w:val="en-US" w:bidi="ar-DZ"/>
        </w:rPr>
        <w:t>6</w:t>
      </w:r>
      <w:r w:rsidR="00476DE8" w:rsidRPr="00C2484B">
        <w:rPr>
          <w:rFonts w:hint="cs"/>
          <w:sz w:val="28"/>
          <w:szCs w:val="28"/>
          <w:rtl/>
          <w:lang w:val="en-US" w:bidi="ar-DZ"/>
        </w:rPr>
        <w:t xml:space="preserve"> من القانون التجاري</w:t>
      </w:r>
      <w:r w:rsidR="00BE478F" w:rsidRPr="00C2484B">
        <w:rPr>
          <w:rFonts w:hint="cs"/>
          <w:sz w:val="28"/>
          <w:szCs w:val="28"/>
          <w:rtl/>
          <w:lang w:val="en-US" w:bidi="ar-DZ"/>
        </w:rPr>
        <w:t>.</w:t>
      </w:r>
      <w:r w:rsidR="00E77684" w:rsidRPr="00C2484B">
        <w:rPr>
          <w:rFonts w:hint="cs"/>
          <w:sz w:val="28"/>
          <w:szCs w:val="28"/>
          <w:rtl/>
          <w:lang w:val="en-US" w:bidi="ar-DZ"/>
        </w:rPr>
        <w:t xml:space="preserve"> بل خص بالذكر بعض أنواع الخدمات </w:t>
      </w:r>
      <w:r w:rsidR="0053600E" w:rsidRPr="00C2484B">
        <w:rPr>
          <w:rFonts w:hint="cs"/>
          <w:sz w:val="28"/>
          <w:szCs w:val="28"/>
          <w:rtl/>
          <w:lang w:val="en-US" w:bidi="ar-DZ"/>
        </w:rPr>
        <w:t xml:space="preserve">نظرًا </w:t>
      </w:r>
      <w:r w:rsidR="005607BA" w:rsidRPr="00C2484B">
        <w:rPr>
          <w:rFonts w:hint="cs"/>
          <w:sz w:val="28"/>
          <w:szCs w:val="28"/>
          <w:rtl/>
          <w:lang w:val="en-US" w:bidi="ar-DZ"/>
        </w:rPr>
        <w:t>لشيوعها و</w:t>
      </w:r>
      <w:r w:rsidR="0053600E" w:rsidRPr="00C2484B">
        <w:rPr>
          <w:rFonts w:hint="cs"/>
          <w:sz w:val="28"/>
          <w:szCs w:val="28"/>
          <w:rtl/>
          <w:lang w:val="en-US" w:bidi="ar-DZ"/>
        </w:rPr>
        <w:t xml:space="preserve">كثرة </w:t>
      </w:r>
      <w:r w:rsidR="005607BA" w:rsidRPr="00C2484B">
        <w:rPr>
          <w:rFonts w:hint="cs"/>
          <w:sz w:val="28"/>
          <w:szCs w:val="28"/>
          <w:rtl/>
          <w:lang w:val="en-US" w:bidi="ar-DZ"/>
        </w:rPr>
        <w:t>انتشارها:</w:t>
      </w:r>
    </w:p>
    <w:p w:rsidR="005607BA" w:rsidRPr="00C2484B" w:rsidRDefault="005607BA" w:rsidP="005607BA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C2484B">
        <w:rPr>
          <w:rFonts w:hint="cs"/>
          <w:sz w:val="32"/>
          <w:szCs w:val="32"/>
          <w:rtl/>
          <w:lang w:val="en-US" w:bidi="ar-DZ"/>
        </w:rPr>
        <w:tab/>
        <w:t xml:space="preserve">الفرع1: مقاولات تأجير </w:t>
      </w:r>
      <w:r w:rsidR="002C5085" w:rsidRPr="00C2484B">
        <w:rPr>
          <w:rFonts w:hint="cs"/>
          <w:sz w:val="32"/>
          <w:szCs w:val="32"/>
          <w:rtl/>
          <w:lang w:val="en-US" w:bidi="ar-DZ"/>
        </w:rPr>
        <w:t>المنقولات أو العقارات</w:t>
      </w:r>
      <w:r w:rsidRPr="00C2484B">
        <w:rPr>
          <w:rFonts w:hint="cs"/>
          <w:sz w:val="32"/>
          <w:szCs w:val="32"/>
          <w:rtl/>
          <w:lang w:val="en-US" w:bidi="ar-DZ"/>
        </w:rPr>
        <w:t>:</w:t>
      </w:r>
    </w:p>
    <w:p w:rsidR="00F15379" w:rsidRPr="00C2484B" w:rsidRDefault="006920FD" w:rsidP="00BE478F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C2484B">
        <w:rPr>
          <w:rFonts w:hint="cs"/>
          <w:sz w:val="28"/>
          <w:szCs w:val="28"/>
          <w:rtl/>
          <w:lang w:val="en-US" w:bidi="ar-DZ"/>
        </w:rPr>
        <w:tab/>
        <w:t>نصت عليها المادة 2/</w:t>
      </w:r>
      <w:r w:rsidR="00132693" w:rsidRPr="00C2484B">
        <w:rPr>
          <w:rFonts w:hint="cs"/>
          <w:sz w:val="28"/>
          <w:szCs w:val="28"/>
          <w:vertAlign w:val="superscript"/>
          <w:rtl/>
          <w:lang w:val="en-US" w:bidi="ar-DZ"/>
        </w:rPr>
        <w:t>3</w:t>
      </w:r>
      <w:r w:rsidR="00132693" w:rsidRPr="00C2484B">
        <w:rPr>
          <w:rFonts w:hint="cs"/>
          <w:sz w:val="28"/>
          <w:szCs w:val="28"/>
          <w:rtl/>
          <w:lang w:val="en-US" w:bidi="ar-DZ"/>
        </w:rPr>
        <w:t xml:space="preserve"> من القانون التجاري</w:t>
      </w:r>
      <w:r w:rsidR="00BE478F" w:rsidRPr="00C2484B">
        <w:rPr>
          <w:rFonts w:hint="cs"/>
          <w:sz w:val="28"/>
          <w:szCs w:val="28"/>
          <w:rtl/>
          <w:lang w:val="en-US" w:bidi="ar-DZ"/>
        </w:rPr>
        <w:t>.</w:t>
      </w:r>
    </w:p>
    <w:p w:rsidR="002C5085" w:rsidRPr="00C2484B" w:rsidRDefault="002C5085" w:rsidP="002C5085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C2484B">
        <w:rPr>
          <w:rFonts w:hint="cs"/>
          <w:sz w:val="32"/>
          <w:szCs w:val="32"/>
          <w:rtl/>
          <w:lang w:val="en-US" w:bidi="ar-DZ"/>
        </w:rPr>
        <w:tab/>
        <w:t>الفرع2: مقاولات التوريد والخدمات:</w:t>
      </w:r>
    </w:p>
    <w:p w:rsidR="0066154B" w:rsidRPr="00C2484B" w:rsidRDefault="00411CD0" w:rsidP="00DD451E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C2484B">
        <w:rPr>
          <w:rFonts w:hint="cs"/>
          <w:sz w:val="28"/>
          <w:szCs w:val="28"/>
          <w:rtl/>
          <w:lang w:val="en-US" w:bidi="ar-DZ"/>
        </w:rPr>
        <w:tab/>
        <w:t>كرسها المشرع بموجب المادة 2/</w:t>
      </w:r>
      <w:r w:rsidRPr="00C2484B">
        <w:rPr>
          <w:rFonts w:hint="cs"/>
          <w:sz w:val="28"/>
          <w:szCs w:val="28"/>
          <w:vertAlign w:val="superscript"/>
          <w:rtl/>
          <w:lang w:val="en-US" w:bidi="ar-DZ"/>
        </w:rPr>
        <w:t>6</w:t>
      </w:r>
      <w:r w:rsidRPr="00C2484B">
        <w:rPr>
          <w:rFonts w:hint="cs"/>
          <w:sz w:val="28"/>
          <w:szCs w:val="28"/>
          <w:rtl/>
          <w:lang w:val="en-US" w:bidi="ar-DZ"/>
        </w:rPr>
        <w:t xml:space="preserve"> من القانون التجاري</w:t>
      </w:r>
      <w:r w:rsidR="00DD451E" w:rsidRPr="00C2484B">
        <w:rPr>
          <w:rFonts w:hint="cs"/>
          <w:sz w:val="28"/>
          <w:szCs w:val="28"/>
          <w:rtl/>
          <w:lang w:val="en-US" w:bidi="ar-DZ"/>
        </w:rPr>
        <w:t>.</w:t>
      </w:r>
    </w:p>
    <w:p w:rsidR="002C5085" w:rsidRPr="00C2484B" w:rsidRDefault="002C5085" w:rsidP="00840D31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C2484B">
        <w:rPr>
          <w:rFonts w:hint="cs"/>
          <w:sz w:val="32"/>
          <w:szCs w:val="32"/>
          <w:rtl/>
          <w:lang w:val="en-US" w:bidi="ar-DZ"/>
        </w:rPr>
        <w:tab/>
        <w:t xml:space="preserve">الفرع3: مقاولات </w:t>
      </w:r>
      <w:r w:rsidR="00840D31" w:rsidRPr="00C2484B">
        <w:rPr>
          <w:rFonts w:hint="cs"/>
          <w:sz w:val="32"/>
          <w:szCs w:val="32"/>
          <w:rtl/>
          <w:lang w:val="en-US" w:bidi="ar-DZ"/>
        </w:rPr>
        <w:t>استغلال النقل والانتقال</w:t>
      </w:r>
      <w:r w:rsidRPr="00C2484B">
        <w:rPr>
          <w:rFonts w:hint="cs"/>
          <w:sz w:val="32"/>
          <w:szCs w:val="32"/>
          <w:rtl/>
          <w:lang w:val="en-US" w:bidi="ar-DZ"/>
        </w:rPr>
        <w:t>:</w:t>
      </w:r>
    </w:p>
    <w:p w:rsidR="002C5085" w:rsidRPr="00C2484B" w:rsidRDefault="00C14B2B" w:rsidP="00A54A3A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C2484B">
        <w:rPr>
          <w:rFonts w:hint="cs"/>
          <w:sz w:val="28"/>
          <w:szCs w:val="28"/>
          <w:rtl/>
          <w:lang w:val="en-US" w:bidi="ar-DZ"/>
        </w:rPr>
        <w:tab/>
        <w:t>نصت عليها المادة 2/</w:t>
      </w:r>
      <w:r w:rsidR="00DD42E6" w:rsidRPr="00C2484B">
        <w:rPr>
          <w:rFonts w:hint="cs"/>
          <w:sz w:val="28"/>
          <w:szCs w:val="28"/>
          <w:vertAlign w:val="superscript"/>
          <w:rtl/>
          <w:lang w:val="en-US" w:bidi="ar-DZ"/>
        </w:rPr>
        <w:t>8</w:t>
      </w:r>
      <w:r w:rsidRPr="00C2484B">
        <w:rPr>
          <w:rFonts w:hint="cs"/>
          <w:sz w:val="28"/>
          <w:szCs w:val="28"/>
          <w:rtl/>
          <w:lang w:val="en-US" w:bidi="ar-DZ"/>
        </w:rPr>
        <w:t xml:space="preserve"> من القانون التجاري</w:t>
      </w:r>
      <w:r w:rsidR="00A54A3A" w:rsidRPr="00C2484B">
        <w:rPr>
          <w:rFonts w:hint="cs"/>
          <w:sz w:val="28"/>
          <w:szCs w:val="28"/>
          <w:rtl/>
          <w:lang w:val="en-US" w:bidi="ar-DZ"/>
        </w:rPr>
        <w:t>.</w:t>
      </w:r>
    </w:p>
    <w:p w:rsidR="0093075B" w:rsidRPr="00C2484B" w:rsidRDefault="0093075B" w:rsidP="0093075B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C2484B">
        <w:rPr>
          <w:rFonts w:hint="cs"/>
          <w:sz w:val="32"/>
          <w:szCs w:val="32"/>
          <w:rtl/>
          <w:lang w:val="en-US" w:bidi="ar-DZ"/>
        </w:rPr>
        <w:tab/>
        <w:t xml:space="preserve">الفرع4: مقاولات استغلال الملاهي </w:t>
      </w:r>
      <w:r w:rsidR="00666E17" w:rsidRPr="00C2484B">
        <w:rPr>
          <w:rFonts w:hint="cs"/>
          <w:sz w:val="32"/>
          <w:szCs w:val="32"/>
          <w:rtl/>
          <w:lang w:val="en-US" w:bidi="ar-DZ"/>
        </w:rPr>
        <w:t>العمومية أو الإنتاج الفكري</w:t>
      </w:r>
      <w:r w:rsidRPr="00C2484B">
        <w:rPr>
          <w:rFonts w:hint="cs"/>
          <w:sz w:val="32"/>
          <w:szCs w:val="32"/>
          <w:rtl/>
          <w:lang w:val="en-US" w:bidi="ar-DZ"/>
        </w:rPr>
        <w:t>:</w:t>
      </w:r>
    </w:p>
    <w:p w:rsidR="006B77A7" w:rsidRDefault="000F0E3A" w:rsidP="00C2594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C2484B">
        <w:rPr>
          <w:rFonts w:hint="cs"/>
          <w:sz w:val="28"/>
          <w:szCs w:val="28"/>
          <w:rtl/>
          <w:lang w:val="en-US" w:bidi="ar-DZ"/>
        </w:rPr>
        <w:tab/>
        <w:t>كرسها المشرع بموجب المادة 2/</w:t>
      </w:r>
      <w:r w:rsidRPr="00C2484B">
        <w:rPr>
          <w:rFonts w:hint="cs"/>
          <w:sz w:val="28"/>
          <w:szCs w:val="28"/>
          <w:vertAlign w:val="superscript"/>
          <w:rtl/>
          <w:lang w:val="en-US" w:bidi="ar-DZ"/>
        </w:rPr>
        <w:t>9</w:t>
      </w:r>
      <w:r w:rsidRPr="00C2484B">
        <w:rPr>
          <w:rFonts w:hint="cs"/>
          <w:sz w:val="28"/>
          <w:szCs w:val="28"/>
          <w:rtl/>
          <w:lang w:val="en-US" w:bidi="ar-DZ"/>
        </w:rPr>
        <w:t xml:space="preserve"> من القانون التجاري</w:t>
      </w:r>
      <w:r w:rsidR="00C25940" w:rsidRPr="00C2484B">
        <w:rPr>
          <w:rFonts w:hint="cs"/>
          <w:sz w:val="28"/>
          <w:szCs w:val="28"/>
          <w:rtl/>
          <w:lang w:val="en-US" w:bidi="ar-DZ"/>
        </w:rPr>
        <w:t>.</w:t>
      </w:r>
    </w:p>
    <w:p w:rsidR="00571C9A" w:rsidRPr="00BE1B19" w:rsidRDefault="00571C9A" w:rsidP="00571C9A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BE1B19">
        <w:rPr>
          <w:rFonts w:hint="cs"/>
          <w:b/>
          <w:bCs/>
          <w:sz w:val="32"/>
          <w:szCs w:val="32"/>
          <w:rtl/>
          <w:lang w:val="en-US" w:bidi="ar-DZ"/>
        </w:rPr>
        <w:t>المطلب4: الأنشطة المالية</w:t>
      </w:r>
      <w:r w:rsidR="00BE1B19" w:rsidRPr="00BE1B19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5105C1" w:rsidRPr="002B105D" w:rsidRDefault="0058597E" w:rsidP="000648F4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5B5ED2" w:rsidRPr="002B105D">
        <w:rPr>
          <w:rFonts w:hint="cs"/>
          <w:sz w:val="28"/>
          <w:szCs w:val="28"/>
          <w:rtl/>
          <w:lang w:val="en-US" w:bidi="ar-DZ"/>
        </w:rPr>
        <w:t>وتسمى كذلك بـ: تجارة النقود (</w:t>
      </w:r>
      <w:r w:rsidR="00C1714E" w:rsidRPr="002B105D">
        <w:rPr>
          <w:sz w:val="24"/>
          <w:szCs w:val="24"/>
          <w:lang w:bidi="ar-DZ"/>
        </w:rPr>
        <w:t>Commerce de l’a</w:t>
      </w:r>
      <w:r w:rsidR="0071532B" w:rsidRPr="002B105D">
        <w:rPr>
          <w:sz w:val="24"/>
          <w:szCs w:val="24"/>
          <w:lang w:bidi="ar-DZ"/>
        </w:rPr>
        <w:t>rgent</w:t>
      </w:r>
      <w:r w:rsidR="005B5ED2" w:rsidRPr="002B105D">
        <w:rPr>
          <w:rFonts w:hint="cs"/>
          <w:sz w:val="28"/>
          <w:szCs w:val="28"/>
          <w:rtl/>
          <w:lang w:val="en-US" w:bidi="ar-DZ"/>
        </w:rPr>
        <w:t>)</w:t>
      </w:r>
      <w:r w:rsidR="002E726C" w:rsidRPr="002B105D">
        <w:rPr>
          <w:rFonts w:hint="cs"/>
          <w:sz w:val="28"/>
          <w:szCs w:val="28"/>
          <w:rtl/>
          <w:lang w:val="en-US" w:bidi="ar-DZ"/>
        </w:rPr>
        <w:t>،</w:t>
      </w:r>
      <w:r w:rsidR="005B5ED2" w:rsidRPr="002B105D">
        <w:rPr>
          <w:rFonts w:hint="cs"/>
          <w:sz w:val="28"/>
          <w:szCs w:val="28"/>
          <w:rtl/>
          <w:lang w:val="en-US" w:bidi="ar-DZ"/>
        </w:rPr>
        <w:t xml:space="preserve"> وتتضمن هذه الأنشطة جميع العمليات </w:t>
      </w:r>
      <w:r w:rsidR="00C1714E" w:rsidRPr="002B105D">
        <w:rPr>
          <w:rFonts w:hint="cs"/>
          <w:sz w:val="28"/>
          <w:szCs w:val="28"/>
          <w:rtl/>
          <w:lang w:val="en-US" w:bidi="ar-DZ"/>
        </w:rPr>
        <w:t>التي يكون موضوعها هو النقد (</w:t>
      </w:r>
      <w:r w:rsidR="0071532B" w:rsidRPr="002B105D">
        <w:rPr>
          <w:sz w:val="24"/>
          <w:szCs w:val="24"/>
          <w:lang w:bidi="ar-DZ"/>
        </w:rPr>
        <w:t>Monnaie</w:t>
      </w:r>
      <w:r w:rsidR="00C1714E" w:rsidRPr="002B105D">
        <w:rPr>
          <w:rFonts w:hint="cs"/>
          <w:sz w:val="28"/>
          <w:szCs w:val="28"/>
          <w:rtl/>
          <w:lang w:val="en-US" w:bidi="ar-DZ"/>
        </w:rPr>
        <w:t>) أو القرض (</w:t>
      </w:r>
      <w:r w:rsidR="005105C1" w:rsidRPr="002B105D">
        <w:rPr>
          <w:sz w:val="24"/>
          <w:szCs w:val="24"/>
          <w:lang w:bidi="ar-DZ"/>
        </w:rPr>
        <w:t>Crédit</w:t>
      </w:r>
      <w:r w:rsidR="00C1714E" w:rsidRPr="002B105D">
        <w:rPr>
          <w:rFonts w:hint="cs"/>
          <w:sz w:val="28"/>
          <w:szCs w:val="28"/>
          <w:rtl/>
          <w:lang w:val="en-US" w:bidi="ar-DZ"/>
        </w:rPr>
        <w:t>).</w:t>
      </w:r>
      <w:r w:rsidR="002E726C" w:rsidRPr="002B105D">
        <w:rPr>
          <w:rFonts w:hint="cs"/>
          <w:sz w:val="28"/>
          <w:szCs w:val="28"/>
          <w:rtl/>
          <w:lang w:val="en-US" w:bidi="ar-DZ"/>
        </w:rPr>
        <w:t xml:space="preserve"> وقد استقر القضاء على أن الطابع التجاري لا يتم إضفاؤه على هذا النوع </w:t>
      </w:r>
      <w:r w:rsidR="008C761E" w:rsidRPr="002B105D">
        <w:rPr>
          <w:rFonts w:hint="cs"/>
          <w:sz w:val="28"/>
          <w:szCs w:val="28"/>
          <w:rtl/>
          <w:lang w:val="en-US" w:bidi="ar-DZ"/>
        </w:rPr>
        <w:t>من العمليات إلا إذا اقترنت بنية تحقيق الربح.</w:t>
      </w:r>
      <w:r w:rsidR="000648F4" w:rsidRPr="002B105D">
        <w:rPr>
          <w:rFonts w:hint="cs"/>
          <w:sz w:val="28"/>
          <w:szCs w:val="28"/>
          <w:rtl/>
          <w:lang w:val="en-US" w:bidi="ar-DZ"/>
        </w:rPr>
        <w:t xml:space="preserve"> </w:t>
      </w:r>
      <w:r w:rsidR="008C761E" w:rsidRPr="002B105D">
        <w:rPr>
          <w:rFonts w:hint="cs"/>
          <w:sz w:val="28"/>
          <w:szCs w:val="28"/>
          <w:rtl/>
          <w:lang w:val="en-US" w:bidi="ar-DZ"/>
        </w:rPr>
        <w:t xml:space="preserve">وتتمثل الأنشطة المالية عمومًا </w:t>
      </w:r>
      <w:r w:rsidR="00E64B0E" w:rsidRPr="002B105D">
        <w:rPr>
          <w:rFonts w:hint="cs"/>
          <w:sz w:val="28"/>
          <w:szCs w:val="28"/>
          <w:rtl/>
          <w:lang w:val="en-US" w:bidi="ar-DZ"/>
        </w:rPr>
        <w:t>فيما يلي:</w:t>
      </w:r>
    </w:p>
    <w:p w:rsidR="00A46E38" w:rsidRPr="002B105D" w:rsidRDefault="00A46E38" w:rsidP="00A46E38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2B105D">
        <w:rPr>
          <w:rFonts w:hint="cs"/>
          <w:sz w:val="32"/>
          <w:szCs w:val="32"/>
          <w:rtl/>
          <w:lang w:val="en-US" w:bidi="ar-DZ"/>
        </w:rPr>
        <w:tab/>
        <w:t>الفرع1: العمليات المصرفية (أعمال الب</w:t>
      </w:r>
      <w:r w:rsidR="00E64B0E" w:rsidRPr="002B105D">
        <w:rPr>
          <w:rFonts w:hint="cs"/>
          <w:sz w:val="32"/>
          <w:szCs w:val="32"/>
          <w:rtl/>
          <w:lang w:val="en-US" w:bidi="ar-DZ"/>
        </w:rPr>
        <w:t>ن</w:t>
      </w:r>
      <w:r w:rsidRPr="002B105D">
        <w:rPr>
          <w:rFonts w:hint="cs"/>
          <w:sz w:val="32"/>
          <w:szCs w:val="32"/>
          <w:rtl/>
          <w:lang w:val="en-US" w:bidi="ar-DZ"/>
        </w:rPr>
        <w:t>وك):</w:t>
      </w:r>
    </w:p>
    <w:p w:rsidR="00A46E38" w:rsidRPr="002B105D" w:rsidRDefault="00A97DB6" w:rsidP="00BA5E5A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2B105D">
        <w:rPr>
          <w:rFonts w:hint="cs"/>
          <w:sz w:val="28"/>
          <w:szCs w:val="28"/>
          <w:rtl/>
          <w:lang w:val="en-US" w:bidi="ar-DZ"/>
        </w:rPr>
        <w:t xml:space="preserve"> </w:t>
      </w:r>
      <w:r w:rsidRPr="002B105D">
        <w:rPr>
          <w:rFonts w:hint="cs"/>
          <w:sz w:val="28"/>
          <w:szCs w:val="28"/>
          <w:rtl/>
          <w:lang w:val="en-US" w:bidi="ar-DZ"/>
        </w:rPr>
        <w:tab/>
      </w:r>
      <w:r w:rsidR="00A43D1D" w:rsidRPr="002B105D">
        <w:rPr>
          <w:rFonts w:hint="cs"/>
          <w:sz w:val="28"/>
          <w:szCs w:val="28"/>
          <w:rtl/>
          <w:lang w:val="en-US" w:bidi="ar-DZ"/>
        </w:rPr>
        <w:t>نص عليها المشرع في المادة 2/</w:t>
      </w:r>
      <w:r w:rsidR="00C11762" w:rsidRPr="002B105D">
        <w:rPr>
          <w:rFonts w:hint="cs"/>
          <w:sz w:val="28"/>
          <w:szCs w:val="28"/>
          <w:vertAlign w:val="superscript"/>
          <w:rtl/>
          <w:lang w:val="en-US" w:bidi="ar-DZ"/>
        </w:rPr>
        <w:t>13+17</w:t>
      </w:r>
      <w:r w:rsidR="00A43D1D" w:rsidRPr="002B105D">
        <w:rPr>
          <w:rFonts w:hint="cs"/>
          <w:sz w:val="28"/>
          <w:szCs w:val="28"/>
          <w:rtl/>
          <w:lang w:val="en-US" w:bidi="ar-DZ"/>
        </w:rPr>
        <w:t xml:space="preserve"> من القانون التجاري</w:t>
      </w:r>
      <w:r w:rsidR="00BA5E5A" w:rsidRPr="002B105D">
        <w:rPr>
          <w:rFonts w:hint="cs"/>
          <w:sz w:val="28"/>
          <w:szCs w:val="28"/>
          <w:rtl/>
          <w:lang w:val="en-US" w:bidi="ar-DZ"/>
        </w:rPr>
        <w:t>.</w:t>
      </w:r>
    </w:p>
    <w:p w:rsidR="00A46E38" w:rsidRPr="002B105D" w:rsidRDefault="0043157C" w:rsidP="00A75986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2B105D">
        <w:rPr>
          <w:rFonts w:hint="cs"/>
          <w:sz w:val="32"/>
          <w:szCs w:val="32"/>
          <w:rtl/>
          <w:lang w:val="en-US" w:bidi="ar-DZ"/>
        </w:rPr>
        <w:tab/>
      </w:r>
      <w:r w:rsidR="00A46E38" w:rsidRPr="002B105D">
        <w:rPr>
          <w:rFonts w:hint="cs"/>
          <w:sz w:val="32"/>
          <w:szCs w:val="32"/>
          <w:rtl/>
          <w:lang w:val="en-US" w:bidi="ar-DZ"/>
        </w:rPr>
        <w:t xml:space="preserve">الفرع2: </w:t>
      </w:r>
      <w:r w:rsidR="00A75986" w:rsidRPr="002B105D">
        <w:rPr>
          <w:rFonts w:hint="cs"/>
          <w:sz w:val="32"/>
          <w:szCs w:val="32"/>
          <w:rtl/>
          <w:lang w:val="en-US" w:bidi="ar-DZ"/>
        </w:rPr>
        <w:t>عمليات الصرف</w:t>
      </w:r>
      <w:r w:rsidR="00A46E38" w:rsidRPr="002B105D">
        <w:rPr>
          <w:rFonts w:hint="cs"/>
          <w:sz w:val="32"/>
          <w:szCs w:val="32"/>
          <w:rtl/>
          <w:lang w:val="en-US" w:bidi="ar-DZ"/>
        </w:rPr>
        <w:t>:</w:t>
      </w:r>
    </w:p>
    <w:p w:rsidR="00C14445" w:rsidRPr="002B105D" w:rsidRDefault="00A15A62" w:rsidP="00BA5E5A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2B105D">
        <w:rPr>
          <w:rFonts w:hint="cs"/>
          <w:sz w:val="28"/>
          <w:szCs w:val="28"/>
          <w:rtl/>
          <w:lang w:val="en-US" w:bidi="ar-DZ"/>
        </w:rPr>
        <w:tab/>
        <w:t>كرستها هي الأخرى المادة 2/</w:t>
      </w:r>
      <w:r w:rsidRPr="002B105D">
        <w:rPr>
          <w:rFonts w:hint="cs"/>
          <w:sz w:val="28"/>
          <w:szCs w:val="28"/>
          <w:vertAlign w:val="superscript"/>
          <w:rtl/>
          <w:lang w:val="en-US" w:bidi="ar-DZ"/>
        </w:rPr>
        <w:t>13</w:t>
      </w:r>
      <w:r w:rsidRPr="002B105D">
        <w:rPr>
          <w:rFonts w:hint="cs"/>
          <w:sz w:val="28"/>
          <w:szCs w:val="28"/>
          <w:rtl/>
          <w:lang w:val="en-US" w:bidi="ar-DZ"/>
        </w:rPr>
        <w:t xml:space="preserve"> من القانون التجاري</w:t>
      </w:r>
      <w:r w:rsidR="00BA5E5A" w:rsidRPr="002B105D">
        <w:rPr>
          <w:rFonts w:hint="cs"/>
          <w:sz w:val="28"/>
          <w:szCs w:val="28"/>
          <w:rtl/>
          <w:lang w:val="en-US" w:bidi="ar-DZ"/>
        </w:rPr>
        <w:t>.</w:t>
      </w:r>
    </w:p>
    <w:p w:rsidR="00A75986" w:rsidRPr="002B105D" w:rsidRDefault="00A75986" w:rsidP="00A75986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2B105D">
        <w:rPr>
          <w:rFonts w:hint="cs"/>
          <w:sz w:val="32"/>
          <w:szCs w:val="32"/>
          <w:rtl/>
          <w:lang w:val="en-US" w:bidi="ar-DZ"/>
        </w:rPr>
        <w:tab/>
        <w:t>الفرع3: عمليات البورصة:</w:t>
      </w:r>
    </w:p>
    <w:p w:rsidR="00A75986" w:rsidRPr="002B105D" w:rsidRDefault="00A75986" w:rsidP="00B71FF5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2B105D">
        <w:rPr>
          <w:rFonts w:hint="cs"/>
          <w:sz w:val="32"/>
          <w:szCs w:val="32"/>
          <w:rtl/>
          <w:lang w:val="en-US" w:bidi="ar-DZ"/>
        </w:rPr>
        <w:tab/>
        <w:t xml:space="preserve">الفرع4: مقاولات </w:t>
      </w:r>
      <w:r w:rsidR="00B71FF5" w:rsidRPr="002B105D">
        <w:rPr>
          <w:rFonts w:hint="cs"/>
          <w:sz w:val="32"/>
          <w:szCs w:val="32"/>
          <w:rtl/>
          <w:lang w:val="en-US" w:bidi="ar-DZ"/>
        </w:rPr>
        <w:t>التأمين</w:t>
      </w:r>
      <w:r w:rsidRPr="002B105D">
        <w:rPr>
          <w:rFonts w:hint="cs"/>
          <w:sz w:val="32"/>
          <w:szCs w:val="32"/>
          <w:rtl/>
          <w:lang w:val="en-US" w:bidi="ar-DZ"/>
        </w:rPr>
        <w:t>:</w:t>
      </w:r>
    </w:p>
    <w:p w:rsidR="00707C24" w:rsidRPr="002B105D" w:rsidRDefault="000C542F" w:rsidP="00063134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2B105D">
        <w:rPr>
          <w:rFonts w:hint="cs"/>
          <w:sz w:val="28"/>
          <w:szCs w:val="28"/>
          <w:rtl/>
          <w:lang w:val="en-US" w:bidi="ar-DZ"/>
        </w:rPr>
        <w:tab/>
      </w:r>
      <w:r w:rsidR="00417C3B" w:rsidRPr="002B105D">
        <w:rPr>
          <w:rFonts w:hint="cs"/>
          <w:sz w:val="28"/>
          <w:szCs w:val="28"/>
          <w:rtl/>
          <w:lang w:val="en-US" w:bidi="ar-DZ"/>
        </w:rPr>
        <w:t>نصت عليها المادة 2/</w:t>
      </w:r>
      <w:r w:rsidR="00A47B97" w:rsidRPr="002B105D">
        <w:rPr>
          <w:rFonts w:hint="cs"/>
          <w:sz w:val="28"/>
          <w:szCs w:val="28"/>
          <w:vertAlign w:val="superscript"/>
          <w:rtl/>
          <w:lang w:val="en-US" w:bidi="ar-DZ"/>
        </w:rPr>
        <w:t>10</w:t>
      </w:r>
      <w:r w:rsidR="00417C3B" w:rsidRPr="002B105D">
        <w:rPr>
          <w:rFonts w:hint="cs"/>
          <w:sz w:val="28"/>
          <w:szCs w:val="28"/>
          <w:vertAlign w:val="superscript"/>
          <w:rtl/>
          <w:lang w:val="en-US" w:bidi="ar-DZ"/>
        </w:rPr>
        <w:t>+</w:t>
      </w:r>
      <w:r w:rsidR="00A47B97" w:rsidRPr="002B105D">
        <w:rPr>
          <w:rFonts w:hint="cs"/>
          <w:sz w:val="28"/>
          <w:szCs w:val="28"/>
          <w:vertAlign w:val="superscript"/>
          <w:rtl/>
          <w:lang w:val="en-US" w:bidi="ar-DZ"/>
        </w:rPr>
        <w:t>18</w:t>
      </w:r>
      <w:r w:rsidR="00417C3B" w:rsidRPr="002B105D">
        <w:rPr>
          <w:rFonts w:hint="cs"/>
          <w:sz w:val="28"/>
          <w:szCs w:val="28"/>
          <w:rtl/>
          <w:lang w:val="en-US" w:bidi="ar-DZ"/>
        </w:rPr>
        <w:t xml:space="preserve"> من القانون التجاري</w:t>
      </w:r>
      <w:r w:rsidR="00063134" w:rsidRPr="002B105D">
        <w:rPr>
          <w:rFonts w:hint="cs"/>
          <w:sz w:val="28"/>
          <w:szCs w:val="28"/>
          <w:rtl/>
          <w:lang w:val="en-US" w:bidi="ar-DZ"/>
        </w:rPr>
        <w:t>.</w:t>
      </w:r>
    </w:p>
    <w:p w:rsidR="00C54914" w:rsidRPr="002B105D" w:rsidRDefault="00C54914" w:rsidP="00C54914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C54914" w:rsidRPr="002B105D" w:rsidRDefault="00C54914" w:rsidP="00C54914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E42287" w:rsidRDefault="00C415B0" w:rsidP="00E42287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>المبحث الثاني</w:t>
      </w:r>
      <w:r w:rsidRPr="003F3B90">
        <w:rPr>
          <w:rFonts w:hint="cs"/>
          <w:b/>
          <w:bCs/>
          <w:sz w:val="32"/>
          <w:szCs w:val="32"/>
          <w:rtl/>
          <w:lang w:val="en-US" w:bidi="ar-DZ"/>
        </w:rPr>
        <w:t>: الأعمال التجارية بحسب ال</w:t>
      </w:r>
      <w:r>
        <w:rPr>
          <w:rFonts w:hint="cs"/>
          <w:b/>
          <w:bCs/>
          <w:sz w:val="32"/>
          <w:szCs w:val="32"/>
          <w:rtl/>
          <w:lang w:val="en-US" w:bidi="ar-DZ"/>
        </w:rPr>
        <w:t>شكل</w:t>
      </w:r>
    </w:p>
    <w:p w:rsidR="00C415B0" w:rsidRPr="003F3B90" w:rsidRDefault="006D7285" w:rsidP="00E42287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(</w:t>
      </w:r>
      <w:r w:rsidR="009538FD" w:rsidRPr="009538FD">
        <w:rPr>
          <w:b/>
          <w:bCs/>
          <w:sz w:val="28"/>
          <w:szCs w:val="28"/>
          <w:lang w:bidi="ar-DZ"/>
        </w:rPr>
        <w:t>Les actes</w:t>
      </w:r>
      <w:r w:rsidR="009538FD" w:rsidRPr="00E42287">
        <w:rPr>
          <w:b/>
          <w:bCs/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lang w:bidi="ar-DZ"/>
        </w:rPr>
        <w:t>de commerce par la forme</w:t>
      </w:r>
      <w:r>
        <w:rPr>
          <w:rFonts w:hint="cs"/>
          <w:b/>
          <w:bCs/>
          <w:sz w:val="32"/>
          <w:szCs w:val="32"/>
          <w:rtl/>
          <w:lang w:val="en-US" w:bidi="ar-DZ"/>
        </w:rPr>
        <w:t>)</w:t>
      </w:r>
    </w:p>
    <w:p w:rsidR="00945970" w:rsidRDefault="00C415B0" w:rsidP="00507DFB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وهي تلك الأعمال التي </w:t>
      </w:r>
      <w:r w:rsidR="00803B69">
        <w:rPr>
          <w:rFonts w:hint="cs"/>
          <w:sz w:val="28"/>
          <w:szCs w:val="28"/>
          <w:rtl/>
          <w:lang w:val="en-US" w:bidi="ar-DZ"/>
        </w:rPr>
        <w:t xml:space="preserve">اعترف لها المشرع بالصفة التجارية نظرًا لأنها تتخذ شكلًا معينًا، </w:t>
      </w:r>
      <w:r w:rsidR="00FF3C3F">
        <w:rPr>
          <w:rFonts w:hint="cs"/>
          <w:sz w:val="28"/>
          <w:szCs w:val="28"/>
          <w:rtl/>
          <w:lang w:val="en-US" w:bidi="ar-DZ"/>
        </w:rPr>
        <w:t>فهي بحسب الأصل لا تهدف إلى تحقيق الربح وإنما تستمد طابعها التجاري من خلال الأداة القان</w:t>
      </w:r>
      <w:r w:rsidR="00AB4950">
        <w:rPr>
          <w:rFonts w:hint="cs"/>
          <w:sz w:val="28"/>
          <w:szCs w:val="28"/>
          <w:rtl/>
          <w:lang w:val="en-US" w:bidi="ar-DZ"/>
        </w:rPr>
        <w:t>و</w:t>
      </w:r>
      <w:r w:rsidR="00FF3C3F">
        <w:rPr>
          <w:rFonts w:hint="cs"/>
          <w:sz w:val="28"/>
          <w:szCs w:val="28"/>
          <w:rtl/>
          <w:lang w:val="en-US" w:bidi="ar-DZ"/>
        </w:rPr>
        <w:t>نية المستعملة</w:t>
      </w:r>
      <w:r w:rsidR="0073665F">
        <w:rPr>
          <w:rFonts w:hint="cs"/>
          <w:sz w:val="28"/>
          <w:szCs w:val="28"/>
          <w:rtl/>
          <w:lang w:val="en-US" w:bidi="ar-DZ"/>
        </w:rPr>
        <w:t>.</w:t>
      </w:r>
      <w:r w:rsidR="002B77FC">
        <w:rPr>
          <w:rFonts w:hint="cs"/>
          <w:sz w:val="28"/>
          <w:szCs w:val="28"/>
          <w:rtl/>
          <w:lang w:val="en-US" w:bidi="ar-DZ"/>
        </w:rPr>
        <w:t xml:space="preserve"> </w:t>
      </w:r>
      <w:r w:rsidR="0092763A">
        <w:rPr>
          <w:rFonts w:hint="cs"/>
          <w:sz w:val="28"/>
          <w:szCs w:val="28"/>
          <w:rtl/>
          <w:lang w:val="en-US" w:bidi="ar-DZ"/>
        </w:rPr>
        <w:t xml:space="preserve">          </w:t>
      </w:r>
      <w:r w:rsidR="002B77FC">
        <w:rPr>
          <w:rFonts w:hint="cs"/>
          <w:sz w:val="28"/>
          <w:szCs w:val="28"/>
          <w:rtl/>
          <w:lang w:val="en-US" w:bidi="ar-DZ"/>
        </w:rPr>
        <w:t>ومن الناحية العملية</w:t>
      </w:r>
      <w:r w:rsidR="0092763A">
        <w:rPr>
          <w:rFonts w:hint="cs"/>
          <w:sz w:val="28"/>
          <w:szCs w:val="28"/>
          <w:rtl/>
          <w:lang w:val="en-US" w:bidi="ar-DZ"/>
        </w:rPr>
        <w:t xml:space="preserve"> قام أنصار النظرية الموضوعية أنفسهم بإضافة الأعمال التجارية بحسب الشكل</w:t>
      </w:r>
      <w:r w:rsidR="001328DA">
        <w:rPr>
          <w:rFonts w:hint="cs"/>
          <w:sz w:val="28"/>
          <w:szCs w:val="28"/>
          <w:rtl/>
          <w:lang w:val="en-US" w:bidi="ar-DZ"/>
        </w:rPr>
        <w:t>، فهي ليست أعمال</w:t>
      </w:r>
      <w:r w:rsidR="005F44F7">
        <w:rPr>
          <w:rFonts w:hint="cs"/>
          <w:sz w:val="28"/>
          <w:szCs w:val="28"/>
          <w:rtl/>
          <w:lang w:val="en-US" w:bidi="ar-DZ"/>
        </w:rPr>
        <w:t>ً</w:t>
      </w:r>
      <w:r w:rsidR="001328DA">
        <w:rPr>
          <w:rFonts w:hint="cs"/>
          <w:sz w:val="28"/>
          <w:szCs w:val="28"/>
          <w:rtl/>
          <w:lang w:val="en-US" w:bidi="ar-DZ"/>
        </w:rPr>
        <w:t>ا تجارية</w:t>
      </w:r>
      <w:r w:rsidR="005F44F7">
        <w:rPr>
          <w:rFonts w:hint="cs"/>
          <w:sz w:val="28"/>
          <w:szCs w:val="28"/>
          <w:rtl/>
          <w:lang w:val="en-US" w:bidi="ar-DZ"/>
        </w:rPr>
        <w:t>ً</w:t>
      </w:r>
      <w:r w:rsidR="001328DA">
        <w:rPr>
          <w:rFonts w:hint="cs"/>
          <w:sz w:val="28"/>
          <w:szCs w:val="28"/>
          <w:rtl/>
          <w:lang w:val="en-US" w:bidi="ar-DZ"/>
        </w:rPr>
        <w:t xml:space="preserve"> بطبيعتها وإنما تعد تجارية</w:t>
      </w:r>
      <w:r w:rsidR="005F44F7">
        <w:rPr>
          <w:rFonts w:hint="cs"/>
          <w:sz w:val="28"/>
          <w:szCs w:val="28"/>
          <w:rtl/>
          <w:lang w:val="en-US" w:bidi="ar-DZ"/>
        </w:rPr>
        <w:t>ً</w:t>
      </w:r>
      <w:r w:rsidR="001328DA">
        <w:rPr>
          <w:rFonts w:hint="cs"/>
          <w:sz w:val="28"/>
          <w:szCs w:val="28"/>
          <w:rtl/>
          <w:lang w:val="en-US" w:bidi="ar-DZ"/>
        </w:rPr>
        <w:t xml:space="preserve"> بالنظر إلى الوسيلة المستعملة </w:t>
      </w:r>
      <w:r w:rsidR="00324645">
        <w:rPr>
          <w:rFonts w:hint="cs"/>
          <w:sz w:val="28"/>
          <w:szCs w:val="28"/>
          <w:rtl/>
          <w:lang w:val="en-US" w:bidi="ar-DZ"/>
        </w:rPr>
        <w:t>أو الأداة القانونية المستخدمة (</w:t>
      </w:r>
      <w:r w:rsidR="004A3D40">
        <w:rPr>
          <w:sz w:val="24"/>
          <w:szCs w:val="24"/>
          <w:lang w:bidi="ar-DZ"/>
        </w:rPr>
        <w:t>Mécanisme juridique utilisé</w:t>
      </w:r>
      <w:r w:rsidR="00324645">
        <w:rPr>
          <w:rFonts w:hint="cs"/>
          <w:sz w:val="28"/>
          <w:szCs w:val="28"/>
          <w:rtl/>
          <w:lang w:val="en-US" w:bidi="ar-DZ"/>
        </w:rPr>
        <w:t>) بقصد الحصول على النتائج القانونية له.</w:t>
      </w:r>
    </w:p>
    <w:p w:rsidR="00695AE7" w:rsidRDefault="00695AE7" w:rsidP="00695AE7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وقد حددت المادة 3 من القانون التجاري الأعمال التجارية </w:t>
      </w:r>
      <w:r w:rsidR="004F199D">
        <w:rPr>
          <w:rFonts w:hint="cs"/>
          <w:sz w:val="28"/>
          <w:szCs w:val="28"/>
          <w:rtl/>
          <w:lang w:val="en-US" w:bidi="ar-DZ"/>
        </w:rPr>
        <w:t>بحسب الشكل على النحو التالي:</w:t>
      </w:r>
    </w:p>
    <w:p w:rsidR="00D21BCF" w:rsidRPr="00BE1B19" w:rsidRDefault="00D21BCF" w:rsidP="00F609A5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BE1B19">
        <w:rPr>
          <w:rFonts w:hint="cs"/>
          <w:b/>
          <w:bCs/>
          <w:sz w:val="32"/>
          <w:szCs w:val="32"/>
          <w:rtl/>
          <w:lang w:val="en-US" w:bidi="ar-DZ"/>
        </w:rPr>
        <w:t>المطلب</w:t>
      </w:r>
      <w:r>
        <w:rPr>
          <w:rFonts w:hint="cs"/>
          <w:b/>
          <w:bCs/>
          <w:sz w:val="32"/>
          <w:szCs w:val="32"/>
          <w:rtl/>
          <w:lang w:val="en-US" w:bidi="ar-DZ"/>
        </w:rPr>
        <w:t>1</w:t>
      </w:r>
      <w:r w:rsidRPr="00BE1B19">
        <w:rPr>
          <w:rFonts w:hint="cs"/>
          <w:b/>
          <w:bCs/>
          <w:sz w:val="32"/>
          <w:szCs w:val="32"/>
          <w:rtl/>
          <w:lang w:val="en-US" w:bidi="ar-DZ"/>
        </w:rPr>
        <w:t xml:space="preserve">: </w:t>
      </w:r>
      <w:r w:rsidR="00F609A5">
        <w:rPr>
          <w:rFonts w:hint="cs"/>
          <w:b/>
          <w:bCs/>
          <w:sz w:val="32"/>
          <w:szCs w:val="32"/>
          <w:rtl/>
          <w:lang w:val="en-US" w:bidi="ar-DZ"/>
        </w:rPr>
        <w:t>التعامل بالسفتجة أو الكمبيالة (</w:t>
      </w:r>
      <w:r w:rsidR="00F609A5">
        <w:rPr>
          <w:b/>
          <w:bCs/>
          <w:sz w:val="28"/>
          <w:szCs w:val="28"/>
          <w:lang w:bidi="ar-DZ"/>
        </w:rPr>
        <w:t>La</w:t>
      </w:r>
      <w:r w:rsidR="00C14A24">
        <w:rPr>
          <w:b/>
          <w:bCs/>
          <w:sz w:val="28"/>
          <w:szCs w:val="28"/>
          <w:lang w:bidi="ar-DZ"/>
        </w:rPr>
        <w:t xml:space="preserve"> lettre de change</w:t>
      </w:r>
      <w:r w:rsidR="00F609A5">
        <w:rPr>
          <w:rFonts w:hint="cs"/>
          <w:b/>
          <w:bCs/>
          <w:sz w:val="32"/>
          <w:szCs w:val="32"/>
          <w:rtl/>
          <w:lang w:val="en-US" w:bidi="ar-DZ"/>
        </w:rPr>
        <w:t>)</w:t>
      </w:r>
      <w:r w:rsidRPr="00BE1B19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BF408C" w:rsidRDefault="00BF408C" w:rsidP="00BF408C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نصت عليها المادة 3/</w:t>
      </w:r>
      <w:r>
        <w:rPr>
          <w:rFonts w:hint="cs"/>
          <w:sz w:val="28"/>
          <w:szCs w:val="28"/>
          <w:vertAlign w:val="superscript"/>
          <w:rtl/>
          <w:lang w:val="en-US" w:bidi="ar-DZ"/>
        </w:rPr>
        <w:t>1</w:t>
      </w:r>
      <w:r>
        <w:rPr>
          <w:rFonts w:hint="cs"/>
          <w:sz w:val="28"/>
          <w:szCs w:val="28"/>
          <w:rtl/>
          <w:lang w:val="en-US" w:bidi="ar-DZ"/>
        </w:rPr>
        <w:t xml:space="preserve"> من القانون التجاري.</w:t>
      </w:r>
    </w:p>
    <w:p w:rsidR="00C14A24" w:rsidRDefault="00C14A24" w:rsidP="00C14A24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BE1B19">
        <w:rPr>
          <w:rFonts w:hint="cs"/>
          <w:b/>
          <w:bCs/>
          <w:sz w:val="32"/>
          <w:szCs w:val="32"/>
          <w:rtl/>
          <w:lang w:val="en-US" w:bidi="ar-DZ"/>
        </w:rPr>
        <w:t>المطلب</w:t>
      </w:r>
      <w:r>
        <w:rPr>
          <w:rFonts w:hint="cs"/>
          <w:b/>
          <w:bCs/>
          <w:sz w:val="32"/>
          <w:szCs w:val="32"/>
          <w:rtl/>
          <w:lang w:val="en-US" w:bidi="ar-DZ"/>
        </w:rPr>
        <w:t>2</w:t>
      </w:r>
      <w:r w:rsidRPr="00BE1B19">
        <w:rPr>
          <w:rFonts w:hint="cs"/>
          <w:b/>
          <w:bCs/>
          <w:sz w:val="32"/>
          <w:szCs w:val="32"/>
          <w:rtl/>
          <w:lang w:val="en-US" w:bidi="ar-DZ"/>
        </w:rPr>
        <w:t xml:space="preserve">: </w:t>
      </w:r>
      <w:r>
        <w:rPr>
          <w:rFonts w:hint="cs"/>
          <w:b/>
          <w:bCs/>
          <w:sz w:val="32"/>
          <w:szCs w:val="32"/>
          <w:rtl/>
          <w:lang w:val="en-US" w:bidi="ar-DZ"/>
        </w:rPr>
        <w:t>الشركات التجارية (</w:t>
      </w:r>
      <w:r w:rsidR="003D3875">
        <w:rPr>
          <w:b/>
          <w:bCs/>
          <w:sz w:val="28"/>
          <w:szCs w:val="28"/>
          <w:lang w:bidi="ar-DZ"/>
        </w:rPr>
        <w:t>Les sociétés commerciales</w:t>
      </w:r>
      <w:r>
        <w:rPr>
          <w:rFonts w:hint="cs"/>
          <w:b/>
          <w:bCs/>
          <w:sz w:val="32"/>
          <w:szCs w:val="32"/>
          <w:rtl/>
          <w:lang w:val="en-US" w:bidi="ar-DZ"/>
        </w:rPr>
        <w:t>)</w:t>
      </w:r>
      <w:r w:rsidR="003D3875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BF408C" w:rsidRDefault="001B2013" w:rsidP="00BF408C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BF408C">
        <w:rPr>
          <w:rFonts w:hint="cs"/>
          <w:sz w:val="28"/>
          <w:szCs w:val="28"/>
          <w:rtl/>
          <w:lang w:val="en-US" w:bidi="ar-DZ"/>
        </w:rPr>
        <w:t>نصت عليها المادة 3/</w:t>
      </w:r>
      <w:r w:rsidR="00BF408C">
        <w:rPr>
          <w:rFonts w:hint="cs"/>
          <w:sz w:val="28"/>
          <w:szCs w:val="28"/>
          <w:vertAlign w:val="superscript"/>
          <w:rtl/>
          <w:lang w:val="en-US" w:bidi="ar-DZ"/>
        </w:rPr>
        <w:t>2</w:t>
      </w:r>
      <w:r w:rsidR="00BF408C">
        <w:rPr>
          <w:rFonts w:hint="cs"/>
          <w:sz w:val="28"/>
          <w:szCs w:val="28"/>
          <w:rtl/>
          <w:lang w:val="en-US" w:bidi="ar-DZ"/>
        </w:rPr>
        <w:t xml:space="preserve"> من القانون التجاري.</w:t>
      </w:r>
    </w:p>
    <w:p w:rsidR="00702CDE" w:rsidRDefault="003D3875" w:rsidP="00BF408C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BE1B19">
        <w:rPr>
          <w:rFonts w:hint="cs"/>
          <w:b/>
          <w:bCs/>
          <w:sz w:val="32"/>
          <w:szCs w:val="32"/>
          <w:rtl/>
          <w:lang w:val="en-US" w:bidi="ar-DZ"/>
        </w:rPr>
        <w:t>المطلب</w:t>
      </w:r>
      <w:r>
        <w:rPr>
          <w:rFonts w:hint="cs"/>
          <w:b/>
          <w:bCs/>
          <w:sz w:val="32"/>
          <w:szCs w:val="32"/>
          <w:rtl/>
          <w:lang w:val="en-US" w:bidi="ar-DZ"/>
        </w:rPr>
        <w:t>3</w:t>
      </w:r>
      <w:r w:rsidRPr="00BE1B19">
        <w:rPr>
          <w:rFonts w:hint="cs"/>
          <w:b/>
          <w:bCs/>
          <w:sz w:val="32"/>
          <w:szCs w:val="32"/>
          <w:rtl/>
          <w:lang w:val="en-US" w:bidi="ar-DZ"/>
        </w:rPr>
        <w:t xml:space="preserve">: </w:t>
      </w:r>
      <w:r w:rsidR="00FD2EDB">
        <w:rPr>
          <w:rFonts w:hint="cs"/>
          <w:b/>
          <w:bCs/>
          <w:sz w:val="32"/>
          <w:szCs w:val="32"/>
          <w:rtl/>
          <w:lang w:val="en-US" w:bidi="ar-DZ"/>
        </w:rPr>
        <w:t>وكالات ومكاتب الأعمال مهما كان هدفها</w:t>
      </w:r>
    </w:p>
    <w:p w:rsidR="003D3875" w:rsidRDefault="00D21560" w:rsidP="00D2156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                    </w:t>
      </w:r>
      <w:r w:rsidR="00FD2EDB">
        <w:rPr>
          <w:rFonts w:hint="cs"/>
          <w:b/>
          <w:bCs/>
          <w:sz w:val="32"/>
          <w:szCs w:val="32"/>
          <w:rtl/>
          <w:lang w:val="en-US" w:bidi="ar-DZ"/>
        </w:rPr>
        <w:t>(</w:t>
      </w:r>
      <w:r w:rsidR="00FD2EDB">
        <w:rPr>
          <w:b/>
          <w:bCs/>
          <w:sz w:val="28"/>
          <w:szCs w:val="28"/>
          <w:lang w:bidi="ar-DZ"/>
        </w:rPr>
        <w:t xml:space="preserve">Les agences et </w:t>
      </w:r>
      <w:r w:rsidR="00702CDE">
        <w:rPr>
          <w:b/>
          <w:bCs/>
          <w:sz w:val="28"/>
          <w:szCs w:val="28"/>
          <w:lang w:bidi="ar-DZ"/>
        </w:rPr>
        <w:t>bureaux d’affaires quel que soit leur objet</w:t>
      </w:r>
      <w:r w:rsidR="00FD2EDB">
        <w:rPr>
          <w:rFonts w:hint="cs"/>
          <w:b/>
          <w:bCs/>
          <w:sz w:val="32"/>
          <w:szCs w:val="32"/>
          <w:rtl/>
          <w:lang w:val="en-US" w:bidi="ar-DZ"/>
        </w:rPr>
        <w:t>):</w:t>
      </w:r>
    </w:p>
    <w:p w:rsidR="008A03C1" w:rsidRDefault="008A03C1" w:rsidP="00507DFB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نصت عليها المادة 3/</w:t>
      </w:r>
      <w:r w:rsidR="00507DFB">
        <w:rPr>
          <w:rFonts w:hint="cs"/>
          <w:sz w:val="28"/>
          <w:szCs w:val="28"/>
          <w:vertAlign w:val="superscript"/>
          <w:rtl/>
          <w:lang w:val="en-US" w:bidi="ar-DZ"/>
        </w:rPr>
        <w:t>3</w:t>
      </w:r>
      <w:r>
        <w:rPr>
          <w:rFonts w:hint="cs"/>
          <w:sz w:val="28"/>
          <w:szCs w:val="28"/>
          <w:rtl/>
          <w:lang w:val="en-US" w:bidi="ar-DZ"/>
        </w:rPr>
        <w:t xml:space="preserve"> من القانون التجاري.</w:t>
      </w:r>
    </w:p>
    <w:p w:rsidR="009A5F25" w:rsidRDefault="009A5F25" w:rsidP="008A03C1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BE1B19">
        <w:rPr>
          <w:rFonts w:hint="cs"/>
          <w:b/>
          <w:bCs/>
          <w:sz w:val="32"/>
          <w:szCs w:val="32"/>
          <w:rtl/>
          <w:lang w:val="en-US" w:bidi="ar-DZ"/>
        </w:rPr>
        <w:t>المطلب</w:t>
      </w:r>
      <w:r>
        <w:rPr>
          <w:rFonts w:hint="cs"/>
          <w:b/>
          <w:bCs/>
          <w:sz w:val="32"/>
          <w:szCs w:val="32"/>
          <w:rtl/>
          <w:lang w:val="en-US" w:bidi="ar-DZ"/>
        </w:rPr>
        <w:t>4</w:t>
      </w:r>
      <w:r w:rsidRPr="00BE1B19">
        <w:rPr>
          <w:rFonts w:hint="cs"/>
          <w:b/>
          <w:bCs/>
          <w:sz w:val="32"/>
          <w:szCs w:val="32"/>
          <w:rtl/>
          <w:lang w:val="en-US" w:bidi="ar-DZ"/>
        </w:rPr>
        <w:t xml:space="preserve">: </w:t>
      </w:r>
      <w:r>
        <w:rPr>
          <w:rFonts w:hint="cs"/>
          <w:b/>
          <w:bCs/>
          <w:sz w:val="32"/>
          <w:szCs w:val="32"/>
          <w:rtl/>
          <w:lang w:val="en-US" w:bidi="ar-DZ"/>
        </w:rPr>
        <w:t>العمليات المتعلقة بالمحلات التجارية (</w:t>
      </w:r>
      <w:r w:rsidR="006440BD">
        <w:rPr>
          <w:b/>
          <w:bCs/>
          <w:sz w:val="28"/>
          <w:szCs w:val="28"/>
          <w:lang w:bidi="ar-DZ"/>
        </w:rPr>
        <w:t>Les opérations sur fonds de commerce</w:t>
      </w:r>
      <w:r>
        <w:rPr>
          <w:rFonts w:hint="cs"/>
          <w:b/>
          <w:bCs/>
          <w:sz w:val="32"/>
          <w:szCs w:val="32"/>
          <w:rtl/>
          <w:lang w:val="en-US" w:bidi="ar-DZ"/>
        </w:rPr>
        <w:t>)</w:t>
      </w:r>
    </w:p>
    <w:p w:rsidR="00507DFB" w:rsidRDefault="00AF0981" w:rsidP="00507DFB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507DFB">
        <w:rPr>
          <w:rFonts w:hint="cs"/>
          <w:sz w:val="28"/>
          <w:szCs w:val="28"/>
          <w:rtl/>
          <w:lang w:val="en-US" w:bidi="ar-DZ"/>
        </w:rPr>
        <w:t>نصت عليها المادة 3/</w:t>
      </w:r>
      <w:r w:rsidR="00507DFB">
        <w:rPr>
          <w:rFonts w:hint="cs"/>
          <w:sz w:val="28"/>
          <w:szCs w:val="28"/>
          <w:vertAlign w:val="superscript"/>
          <w:rtl/>
          <w:lang w:val="en-US" w:bidi="ar-DZ"/>
        </w:rPr>
        <w:t>4</w:t>
      </w:r>
      <w:r w:rsidR="00507DFB">
        <w:rPr>
          <w:rFonts w:hint="cs"/>
          <w:sz w:val="28"/>
          <w:szCs w:val="28"/>
          <w:rtl/>
          <w:lang w:val="en-US" w:bidi="ar-DZ"/>
        </w:rPr>
        <w:t xml:space="preserve"> من القانون التجاري.</w:t>
      </w:r>
    </w:p>
    <w:p w:rsidR="00D21560" w:rsidRDefault="006440BD" w:rsidP="00507DFB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BE1B19">
        <w:rPr>
          <w:rFonts w:hint="cs"/>
          <w:b/>
          <w:bCs/>
          <w:sz w:val="32"/>
          <w:szCs w:val="32"/>
          <w:rtl/>
          <w:lang w:val="en-US" w:bidi="ar-DZ"/>
        </w:rPr>
        <w:t>المطلب</w:t>
      </w:r>
      <w:r>
        <w:rPr>
          <w:rFonts w:hint="cs"/>
          <w:b/>
          <w:bCs/>
          <w:sz w:val="32"/>
          <w:szCs w:val="32"/>
          <w:rtl/>
          <w:lang w:val="en-US" w:bidi="ar-DZ"/>
        </w:rPr>
        <w:t>5</w:t>
      </w:r>
      <w:r w:rsidRPr="00BE1B19">
        <w:rPr>
          <w:rFonts w:hint="cs"/>
          <w:b/>
          <w:bCs/>
          <w:sz w:val="32"/>
          <w:szCs w:val="32"/>
          <w:rtl/>
          <w:lang w:val="en-US" w:bidi="ar-DZ"/>
        </w:rPr>
        <w:t xml:space="preserve">: </w:t>
      </w:r>
      <w:r w:rsidR="003D096E">
        <w:rPr>
          <w:rFonts w:hint="cs"/>
          <w:b/>
          <w:bCs/>
          <w:sz w:val="32"/>
          <w:szCs w:val="32"/>
          <w:rtl/>
          <w:lang w:val="en-US" w:bidi="ar-DZ"/>
        </w:rPr>
        <w:t>العقود المتعلقة بالتجارة البحرية والجوية</w:t>
      </w:r>
    </w:p>
    <w:p w:rsidR="006440BD" w:rsidRDefault="00D21560" w:rsidP="00D2156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                   </w:t>
      </w:r>
      <w:r w:rsidR="003D096E">
        <w:rPr>
          <w:rFonts w:hint="cs"/>
          <w:b/>
          <w:bCs/>
          <w:sz w:val="32"/>
          <w:szCs w:val="32"/>
          <w:rtl/>
          <w:lang w:val="en-US" w:bidi="ar-DZ"/>
        </w:rPr>
        <w:t>(</w:t>
      </w:r>
      <w:r w:rsidR="003D096E">
        <w:rPr>
          <w:b/>
          <w:bCs/>
          <w:sz w:val="28"/>
          <w:szCs w:val="28"/>
          <w:lang w:bidi="ar-DZ"/>
        </w:rPr>
        <w:t xml:space="preserve">Tout contrat </w:t>
      </w:r>
      <w:r w:rsidR="006E1241">
        <w:rPr>
          <w:b/>
          <w:bCs/>
          <w:sz w:val="28"/>
          <w:szCs w:val="28"/>
          <w:lang w:bidi="ar-DZ"/>
        </w:rPr>
        <w:t xml:space="preserve">concernant le commerce </w:t>
      </w:r>
      <w:r>
        <w:rPr>
          <w:b/>
          <w:bCs/>
          <w:sz w:val="28"/>
          <w:szCs w:val="28"/>
          <w:lang w:bidi="ar-DZ"/>
        </w:rPr>
        <w:t>par mer et par air</w:t>
      </w:r>
      <w:r w:rsidR="006E1241">
        <w:rPr>
          <w:b/>
          <w:bCs/>
          <w:sz w:val="28"/>
          <w:szCs w:val="28"/>
          <w:lang w:bidi="ar-DZ"/>
        </w:rPr>
        <w:t xml:space="preserve"> </w:t>
      </w:r>
      <w:r w:rsidR="003D096E">
        <w:rPr>
          <w:rFonts w:hint="cs"/>
          <w:b/>
          <w:bCs/>
          <w:sz w:val="32"/>
          <w:szCs w:val="32"/>
          <w:rtl/>
          <w:lang w:val="en-US" w:bidi="ar-DZ"/>
        </w:rPr>
        <w:t>)</w:t>
      </w:r>
      <w:r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507DFB" w:rsidRDefault="00A61972" w:rsidP="00507DFB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507DFB">
        <w:rPr>
          <w:rFonts w:hint="cs"/>
          <w:sz w:val="28"/>
          <w:szCs w:val="28"/>
          <w:rtl/>
          <w:lang w:val="en-US" w:bidi="ar-DZ"/>
        </w:rPr>
        <w:t>نصت عليها المادة 3/</w:t>
      </w:r>
      <w:r w:rsidR="00507DFB">
        <w:rPr>
          <w:rFonts w:hint="cs"/>
          <w:sz w:val="28"/>
          <w:szCs w:val="28"/>
          <w:vertAlign w:val="superscript"/>
          <w:rtl/>
          <w:lang w:val="en-US" w:bidi="ar-DZ"/>
        </w:rPr>
        <w:t>5</w:t>
      </w:r>
      <w:r w:rsidR="00507DFB">
        <w:rPr>
          <w:rFonts w:hint="cs"/>
          <w:sz w:val="28"/>
          <w:szCs w:val="28"/>
          <w:rtl/>
          <w:lang w:val="en-US" w:bidi="ar-DZ"/>
        </w:rPr>
        <w:t xml:space="preserve"> من القانون التجاري.</w:t>
      </w:r>
    </w:p>
    <w:p w:rsidR="00E42287" w:rsidRDefault="008F55CC" w:rsidP="00507DFB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المبحث الثالث</w:t>
      </w:r>
      <w:r w:rsidRPr="003F3B90">
        <w:rPr>
          <w:rFonts w:hint="cs"/>
          <w:b/>
          <w:bCs/>
          <w:sz w:val="32"/>
          <w:szCs w:val="32"/>
          <w:rtl/>
          <w:lang w:val="en-US" w:bidi="ar-DZ"/>
        </w:rPr>
        <w:t>: الأعمال التجارية بال</w:t>
      </w:r>
      <w:r>
        <w:rPr>
          <w:rFonts w:hint="cs"/>
          <w:b/>
          <w:bCs/>
          <w:sz w:val="32"/>
          <w:szCs w:val="32"/>
          <w:rtl/>
          <w:lang w:val="en-US" w:bidi="ar-DZ"/>
        </w:rPr>
        <w:t>تبعية</w:t>
      </w:r>
    </w:p>
    <w:p w:rsidR="008F55CC" w:rsidRPr="003F3B90" w:rsidRDefault="00A32E90" w:rsidP="00E42287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(</w:t>
      </w:r>
      <w:r w:rsidR="00823C9C">
        <w:rPr>
          <w:b/>
          <w:bCs/>
          <w:sz w:val="28"/>
          <w:szCs w:val="28"/>
          <w:lang w:bidi="ar-DZ"/>
        </w:rPr>
        <w:t>Les a</w:t>
      </w:r>
      <w:r>
        <w:rPr>
          <w:b/>
          <w:bCs/>
          <w:sz w:val="28"/>
          <w:szCs w:val="28"/>
          <w:lang w:bidi="ar-DZ"/>
        </w:rPr>
        <w:t>ctes de commerce</w:t>
      </w:r>
      <w:r w:rsidR="00823C9C">
        <w:rPr>
          <w:b/>
          <w:bCs/>
          <w:sz w:val="28"/>
          <w:szCs w:val="28"/>
          <w:lang w:bidi="ar-DZ"/>
        </w:rPr>
        <w:t xml:space="preserve"> subjectifs</w:t>
      </w:r>
      <w:r>
        <w:rPr>
          <w:b/>
          <w:bCs/>
          <w:sz w:val="28"/>
          <w:szCs w:val="28"/>
          <w:lang w:bidi="ar-DZ"/>
        </w:rPr>
        <w:t xml:space="preserve"> par accessoire</w:t>
      </w:r>
      <w:r>
        <w:rPr>
          <w:rFonts w:hint="cs"/>
          <w:b/>
          <w:bCs/>
          <w:sz w:val="32"/>
          <w:szCs w:val="32"/>
          <w:rtl/>
          <w:lang w:val="en-US" w:bidi="ar-DZ"/>
        </w:rPr>
        <w:t>)</w:t>
      </w:r>
    </w:p>
    <w:p w:rsidR="0097387A" w:rsidRDefault="008F55CC" w:rsidP="00287457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984057">
        <w:rPr>
          <w:rFonts w:hint="cs"/>
          <w:sz w:val="28"/>
          <w:szCs w:val="28"/>
          <w:rtl/>
          <w:lang w:val="en-US" w:bidi="ar-DZ"/>
        </w:rPr>
        <w:t>نص عليها المشرع في المادة 4 من القانون التجاري بقوله:</w:t>
      </w:r>
    </w:p>
    <w:p w:rsidR="00984057" w:rsidRPr="008F01B9" w:rsidRDefault="00984057" w:rsidP="0097387A">
      <w:pPr>
        <w:bidi/>
        <w:spacing w:after="0"/>
        <w:jc w:val="both"/>
        <w:rPr>
          <w:i/>
          <w:iCs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" </w:t>
      </w:r>
      <w:r w:rsidRPr="008F01B9">
        <w:rPr>
          <w:rFonts w:hint="cs"/>
          <w:i/>
          <w:iCs/>
          <w:sz w:val="28"/>
          <w:szCs w:val="28"/>
          <w:rtl/>
          <w:lang w:val="en-US" w:bidi="ar-DZ"/>
        </w:rPr>
        <w:t>يعد عملًا تجاريًا بالتبعية:</w:t>
      </w:r>
    </w:p>
    <w:p w:rsidR="00984057" w:rsidRPr="008F01B9" w:rsidRDefault="004E0FC5" w:rsidP="004E0FC5">
      <w:pPr>
        <w:pStyle w:val="Paragraphedeliste"/>
        <w:numPr>
          <w:ilvl w:val="0"/>
          <w:numId w:val="14"/>
        </w:numPr>
        <w:bidi/>
        <w:spacing w:after="0"/>
        <w:jc w:val="both"/>
        <w:rPr>
          <w:i/>
          <w:iCs/>
          <w:sz w:val="28"/>
          <w:szCs w:val="28"/>
          <w:lang w:val="en-US" w:bidi="ar-DZ"/>
        </w:rPr>
      </w:pPr>
      <w:r w:rsidRPr="008F01B9">
        <w:rPr>
          <w:rFonts w:hint="cs"/>
          <w:i/>
          <w:iCs/>
          <w:sz w:val="28"/>
          <w:szCs w:val="28"/>
          <w:rtl/>
          <w:lang w:val="en-US" w:bidi="ar-DZ"/>
        </w:rPr>
        <w:t>الأعمال التي يقوم بها التاجر والمتعلقة بممارسة تجارته أو حاجات متجره.</w:t>
      </w:r>
    </w:p>
    <w:p w:rsidR="004E0FC5" w:rsidRDefault="004E0FC5" w:rsidP="008F01B9">
      <w:pPr>
        <w:pStyle w:val="Paragraphedeliste"/>
        <w:numPr>
          <w:ilvl w:val="0"/>
          <w:numId w:val="14"/>
        </w:numPr>
        <w:bidi/>
        <w:spacing w:after="0"/>
        <w:jc w:val="both"/>
        <w:rPr>
          <w:sz w:val="28"/>
          <w:szCs w:val="28"/>
          <w:lang w:val="en-US" w:bidi="ar-DZ"/>
        </w:rPr>
      </w:pPr>
      <w:r w:rsidRPr="008F01B9">
        <w:rPr>
          <w:rFonts w:hint="cs"/>
          <w:i/>
          <w:iCs/>
          <w:sz w:val="28"/>
          <w:szCs w:val="28"/>
          <w:rtl/>
          <w:lang w:val="en-US" w:bidi="ar-DZ"/>
        </w:rPr>
        <w:t>ال</w:t>
      </w:r>
      <w:r w:rsidR="008F01B9" w:rsidRPr="008F01B9">
        <w:rPr>
          <w:rFonts w:hint="cs"/>
          <w:i/>
          <w:iCs/>
          <w:sz w:val="28"/>
          <w:szCs w:val="28"/>
          <w:rtl/>
          <w:lang w:val="en-US" w:bidi="ar-DZ"/>
        </w:rPr>
        <w:t>ال</w:t>
      </w:r>
      <w:r w:rsidRPr="008F01B9">
        <w:rPr>
          <w:rFonts w:hint="cs"/>
          <w:i/>
          <w:iCs/>
          <w:sz w:val="28"/>
          <w:szCs w:val="28"/>
          <w:rtl/>
          <w:lang w:val="en-US" w:bidi="ar-DZ"/>
        </w:rPr>
        <w:t xml:space="preserve">تزامات </w:t>
      </w:r>
      <w:r w:rsidR="008F01B9" w:rsidRPr="008F01B9">
        <w:rPr>
          <w:rFonts w:hint="cs"/>
          <w:i/>
          <w:iCs/>
          <w:sz w:val="28"/>
          <w:szCs w:val="28"/>
          <w:rtl/>
          <w:lang w:val="en-US" w:bidi="ar-DZ"/>
        </w:rPr>
        <w:t>بين التجار</w:t>
      </w:r>
      <w:r w:rsidR="008F01B9">
        <w:rPr>
          <w:rFonts w:hint="cs"/>
          <w:sz w:val="28"/>
          <w:szCs w:val="28"/>
          <w:rtl/>
          <w:lang w:val="en-US" w:bidi="ar-DZ"/>
        </w:rPr>
        <w:t xml:space="preserve"> ".</w:t>
      </w:r>
    </w:p>
    <w:p w:rsidR="00FB438A" w:rsidRDefault="00FB438A" w:rsidP="001A76D2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ab/>
        <w:t xml:space="preserve">وسوف نتناول هذه الفئة من الأعمال التجارية من خلال نقطتين أساسيتين، نخصص الأولى </w:t>
      </w:r>
      <w:r w:rsidR="003D5E5D">
        <w:rPr>
          <w:rFonts w:hint="cs"/>
          <w:sz w:val="28"/>
          <w:szCs w:val="28"/>
          <w:rtl/>
          <w:lang w:val="en-US" w:bidi="ar-DZ"/>
        </w:rPr>
        <w:t>للأساس المعتمد في</w:t>
      </w:r>
      <w:r w:rsidR="0076584A">
        <w:rPr>
          <w:rFonts w:hint="cs"/>
          <w:sz w:val="28"/>
          <w:szCs w:val="28"/>
          <w:rtl/>
          <w:lang w:val="en-US" w:bidi="ar-DZ"/>
        </w:rPr>
        <w:t xml:space="preserve"> نظرية الأعمال التجارية بالتبعية (المطلب1)، </w:t>
      </w:r>
      <w:r w:rsidR="006A4CC5">
        <w:rPr>
          <w:rFonts w:hint="cs"/>
          <w:sz w:val="28"/>
          <w:szCs w:val="28"/>
          <w:rtl/>
          <w:lang w:val="en-US" w:bidi="ar-DZ"/>
        </w:rPr>
        <w:t>ونوضح في الثانية أهم تطبيقات</w:t>
      </w:r>
      <w:r w:rsidR="004431C6">
        <w:rPr>
          <w:rFonts w:hint="cs"/>
          <w:sz w:val="28"/>
          <w:szCs w:val="28"/>
          <w:rtl/>
          <w:lang w:val="en-US" w:bidi="ar-DZ"/>
        </w:rPr>
        <w:t>ها</w:t>
      </w:r>
      <w:r w:rsidR="006A4CC5">
        <w:rPr>
          <w:rFonts w:hint="cs"/>
          <w:sz w:val="28"/>
          <w:szCs w:val="28"/>
          <w:rtl/>
          <w:lang w:val="en-US" w:bidi="ar-DZ"/>
        </w:rPr>
        <w:t xml:space="preserve"> العملية (المطلب2):</w:t>
      </w:r>
    </w:p>
    <w:p w:rsidR="008332DE" w:rsidRDefault="008332DE" w:rsidP="00C91578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BE1B19">
        <w:rPr>
          <w:rFonts w:hint="cs"/>
          <w:b/>
          <w:bCs/>
          <w:sz w:val="32"/>
          <w:szCs w:val="32"/>
          <w:rtl/>
          <w:lang w:val="en-US" w:bidi="ar-DZ"/>
        </w:rPr>
        <w:t>المطلب</w:t>
      </w:r>
      <w:r>
        <w:rPr>
          <w:rFonts w:hint="cs"/>
          <w:b/>
          <w:bCs/>
          <w:sz w:val="32"/>
          <w:szCs w:val="32"/>
          <w:rtl/>
          <w:lang w:val="en-US" w:bidi="ar-DZ"/>
        </w:rPr>
        <w:t>1</w:t>
      </w:r>
      <w:r w:rsidRPr="00BE1B19">
        <w:rPr>
          <w:rFonts w:hint="cs"/>
          <w:b/>
          <w:bCs/>
          <w:sz w:val="32"/>
          <w:szCs w:val="32"/>
          <w:rtl/>
          <w:lang w:val="en-US" w:bidi="ar-DZ"/>
        </w:rPr>
        <w:t xml:space="preserve">: </w:t>
      </w:r>
      <w:r w:rsidR="00C91578">
        <w:rPr>
          <w:rFonts w:hint="cs"/>
          <w:b/>
          <w:bCs/>
          <w:sz w:val="32"/>
          <w:szCs w:val="32"/>
          <w:rtl/>
          <w:lang w:val="en-US" w:bidi="ar-DZ"/>
        </w:rPr>
        <w:t>ال</w:t>
      </w:r>
      <w:r w:rsidR="003D5E5D">
        <w:rPr>
          <w:rFonts w:hint="cs"/>
          <w:b/>
          <w:bCs/>
          <w:sz w:val="32"/>
          <w:szCs w:val="32"/>
          <w:rtl/>
          <w:lang w:val="en-US" w:bidi="ar-DZ"/>
        </w:rPr>
        <w:t>أساس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C91578">
        <w:rPr>
          <w:rFonts w:hint="cs"/>
          <w:b/>
          <w:bCs/>
          <w:sz w:val="32"/>
          <w:szCs w:val="32"/>
          <w:rtl/>
          <w:lang w:val="en-US" w:bidi="ar-DZ"/>
        </w:rPr>
        <w:t>ال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نظري لتجارية </w:t>
      </w:r>
      <w:r w:rsidR="00C91578">
        <w:rPr>
          <w:rFonts w:hint="cs"/>
          <w:b/>
          <w:bCs/>
          <w:sz w:val="32"/>
          <w:szCs w:val="32"/>
          <w:rtl/>
          <w:lang w:val="en-US" w:bidi="ar-DZ"/>
        </w:rPr>
        <w:t xml:space="preserve">الأعمال </w:t>
      </w:r>
      <w:r>
        <w:rPr>
          <w:rFonts w:hint="cs"/>
          <w:b/>
          <w:bCs/>
          <w:sz w:val="32"/>
          <w:szCs w:val="32"/>
          <w:rtl/>
          <w:lang w:val="en-US" w:bidi="ar-DZ"/>
        </w:rPr>
        <w:t>بالتبعية</w:t>
      </w:r>
    </w:p>
    <w:p w:rsidR="003D49B6" w:rsidRDefault="00984057" w:rsidP="009C6E7E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202114">
        <w:rPr>
          <w:rFonts w:hint="cs"/>
          <w:sz w:val="28"/>
          <w:szCs w:val="28"/>
          <w:rtl/>
          <w:lang w:val="en-US" w:bidi="ar-DZ"/>
        </w:rPr>
        <w:t>الأكيد</w:t>
      </w:r>
      <w:r w:rsidR="008F01B9">
        <w:rPr>
          <w:rFonts w:hint="cs"/>
          <w:sz w:val="28"/>
          <w:szCs w:val="28"/>
          <w:rtl/>
          <w:lang w:val="en-US" w:bidi="ar-DZ"/>
        </w:rPr>
        <w:t xml:space="preserve"> </w:t>
      </w:r>
      <w:r w:rsidR="00202114">
        <w:rPr>
          <w:rFonts w:hint="cs"/>
          <w:sz w:val="28"/>
          <w:szCs w:val="28"/>
          <w:rtl/>
          <w:lang w:val="en-US" w:bidi="ar-DZ"/>
        </w:rPr>
        <w:t xml:space="preserve">هو أن </w:t>
      </w:r>
      <w:r w:rsidR="008F55CC">
        <w:rPr>
          <w:rFonts w:hint="cs"/>
          <w:sz w:val="28"/>
          <w:szCs w:val="28"/>
          <w:rtl/>
          <w:lang w:val="en-US" w:bidi="ar-DZ"/>
        </w:rPr>
        <w:t>الأعمال التي يقوم بها التاجر</w:t>
      </w:r>
      <w:r w:rsidR="001C2E2D">
        <w:rPr>
          <w:rFonts w:hint="cs"/>
          <w:sz w:val="28"/>
          <w:szCs w:val="28"/>
          <w:rtl/>
          <w:lang w:val="en-US" w:bidi="ar-DZ"/>
        </w:rPr>
        <w:t xml:space="preserve"> ليست كلها أعمالًا تجاريةً، فالتاجر باعتباره </w:t>
      </w:r>
      <w:r w:rsidR="004046D2">
        <w:rPr>
          <w:rFonts w:hint="cs"/>
          <w:sz w:val="28"/>
          <w:szCs w:val="28"/>
          <w:rtl/>
          <w:lang w:val="en-US" w:bidi="ar-DZ"/>
        </w:rPr>
        <w:t xml:space="preserve">فردًا </w:t>
      </w:r>
      <w:r w:rsidR="009C6E7E">
        <w:rPr>
          <w:rFonts w:hint="cs"/>
          <w:sz w:val="28"/>
          <w:szCs w:val="28"/>
          <w:rtl/>
          <w:lang w:val="en-US" w:bidi="ar-DZ"/>
        </w:rPr>
        <w:t xml:space="preserve">مثل </w:t>
      </w:r>
      <w:r w:rsidR="004046D2">
        <w:rPr>
          <w:rFonts w:hint="cs"/>
          <w:sz w:val="28"/>
          <w:szCs w:val="28"/>
          <w:rtl/>
          <w:lang w:val="en-US" w:bidi="ar-DZ"/>
        </w:rPr>
        <w:t xml:space="preserve">باقي أفراد المجتمع قد يمارس </w:t>
      </w:r>
      <w:r w:rsidR="004046D2" w:rsidRPr="004046D2">
        <w:rPr>
          <w:rFonts w:hint="cs"/>
          <w:b/>
          <w:bCs/>
          <w:sz w:val="28"/>
          <w:szCs w:val="28"/>
          <w:u w:val="double"/>
          <w:rtl/>
          <w:lang w:val="en-US" w:bidi="ar-DZ"/>
        </w:rPr>
        <w:t>أعمالًا مدنيةً بطبيعتها</w:t>
      </w:r>
      <w:r w:rsidR="00FB2779">
        <w:rPr>
          <w:rFonts w:hint="cs"/>
          <w:b/>
          <w:bCs/>
          <w:sz w:val="28"/>
          <w:szCs w:val="28"/>
          <w:u w:val="double"/>
          <w:rtl/>
          <w:lang w:val="en-US" w:bidi="ar-DZ"/>
        </w:rPr>
        <w:t>،</w:t>
      </w:r>
      <w:r w:rsidR="00FB2779">
        <w:rPr>
          <w:rFonts w:hint="cs"/>
          <w:sz w:val="28"/>
          <w:szCs w:val="28"/>
          <w:rtl/>
          <w:lang w:val="en-US" w:bidi="ar-DZ"/>
        </w:rPr>
        <w:t xml:space="preserve"> ولكن إذا كانت هذه الأخيرة </w:t>
      </w:r>
      <w:r w:rsidR="004046D2">
        <w:rPr>
          <w:rFonts w:hint="cs"/>
          <w:sz w:val="28"/>
          <w:szCs w:val="28"/>
          <w:rtl/>
          <w:lang w:val="en-US" w:bidi="ar-DZ"/>
        </w:rPr>
        <w:t>تعتبر في ذات الوقت</w:t>
      </w:r>
      <w:r w:rsidR="0019100A">
        <w:rPr>
          <w:rFonts w:hint="cs"/>
          <w:sz w:val="28"/>
          <w:szCs w:val="28"/>
          <w:rtl/>
          <w:lang w:val="en-US" w:bidi="ar-DZ"/>
        </w:rPr>
        <w:t xml:space="preserve"> ضرورية لممارسة تجارته،</w:t>
      </w:r>
      <w:r w:rsidR="00FB2779">
        <w:rPr>
          <w:rFonts w:hint="cs"/>
          <w:sz w:val="28"/>
          <w:szCs w:val="28"/>
          <w:rtl/>
          <w:lang w:val="en-US" w:bidi="ar-DZ"/>
        </w:rPr>
        <w:t xml:space="preserve"> </w:t>
      </w:r>
      <w:r w:rsidR="0019100A">
        <w:rPr>
          <w:rFonts w:hint="cs"/>
          <w:sz w:val="28"/>
          <w:szCs w:val="28"/>
          <w:rtl/>
          <w:lang w:val="en-US" w:bidi="ar-DZ"/>
        </w:rPr>
        <w:t>فهل نعاملها تبعًا لطبيعتها ونخضعها بالنتيجة ل</w:t>
      </w:r>
      <w:r w:rsidR="000167CC">
        <w:rPr>
          <w:rFonts w:hint="cs"/>
          <w:sz w:val="28"/>
          <w:szCs w:val="28"/>
          <w:rtl/>
          <w:lang w:val="en-US" w:bidi="ar-DZ"/>
        </w:rPr>
        <w:t>أحكام ا</w:t>
      </w:r>
      <w:r w:rsidR="0019100A">
        <w:rPr>
          <w:rFonts w:hint="cs"/>
          <w:sz w:val="28"/>
          <w:szCs w:val="28"/>
          <w:rtl/>
          <w:lang w:val="en-US" w:bidi="ar-DZ"/>
        </w:rPr>
        <w:t>لقانون المدني</w:t>
      </w:r>
      <w:r w:rsidR="000167CC">
        <w:rPr>
          <w:rFonts w:hint="cs"/>
          <w:sz w:val="28"/>
          <w:szCs w:val="28"/>
          <w:rtl/>
          <w:lang w:val="en-US" w:bidi="ar-DZ"/>
        </w:rPr>
        <w:t>، أم نضفي عليها الطابع التجاري لتخضع بذلك لأحكام القانون التجاري؟</w:t>
      </w:r>
    </w:p>
    <w:p w:rsidR="00CB00FA" w:rsidRDefault="003D49B6" w:rsidP="00003E07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للإجابة </w:t>
      </w:r>
      <w:r w:rsidR="00C4319D">
        <w:rPr>
          <w:rFonts w:hint="cs"/>
          <w:sz w:val="28"/>
          <w:szCs w:val="28"/>
          <w:rtl/>
          <w:lang w:val="en-US" w:bidi="ar-DZ"/>
        </w:rPr>
        <w:t>ع</w:t>
      </w:r>
      <w:r>
        <w:rPr>
          <w:rFonts w:hint="cs"/>
          <w:sz w:val="28"/>
          <w:szCs w:val="28"/>
          <w:rtl/>
          <w:lang w:val="en-US" w:bidi="ar-DZ"/>
        </w:rPr>
        <w:t xml:space="preserve">ن هذا السؤال </w:t>
      </w:r>
      <w:r w:rsidR="00C4319D">
        <w:rPr>
          <w:rFonts w:hint="cs"/>
          <w:sz w:val="28"/>
          <w:szCs w:val="28"/>
          <w:rtl/>
          <w:lang w:val="en-US" w:bidi="ar-DZ"/>
        </w:rPr>
        <w:t>ظهرت نظرية الأعمال التجارية بالتبعية والتي مفادها بأن الأعمال التي يقوم بها التاجر، والتي لا تندرج ضمن قائمة الأعمال التجارية</w:t>
      </w:r>
      <w:r w:rsidR="002160CC">
        <w:rPr>
          <w:rFonts w:hint="cs"/>
          <w:sz w:val="28"/>
          <w:szCs w:val="28"/>
          <w:rtl/>
          <w:lang w:val="en-US" w:bidi="ar-DZ"/>
        </w:rPr>
        <w:t xml:space="preserve"> الواردة في المادتين 2 و3 من القانون التجاري، يجب أن تخضع للقانون التجاري طالما كانت متعلقة بشؤون تجارته أو حاجات متجره</w:t>
      </w:r>
      <w:r w:rsidR="00685C64">
        <w:rPr>
          <w:rFonts w:hint="cs"/>
          <w:sz w:val="28"/>
          <w:szCs w:val="28"/>
          <w:rtl/>
          <w:lang w:val="en-US" w:bidi="ar-DZ"/>
        </w:rPr>
        <w:t>، وهذا تأسيسًا على قاعدة</w:t>
      </w:r>
      <w:r w:rsidR="00FE7CE5">
        <w:rPr>
          <w:rFonts w:hint="cs"/>
          <w:sz w:val="28"/>
          <w:szCs w:val="28"/>
          <w:rtl/>
          <w:lang w:val="en-US" w:bidi="ar-DZ"/>
        </w:rPr>
        <w:t xml:space="preserve"> أو مبدأ</w:t>
      </w:r>
      <w:r w:rsidR="00685C64">
        <w:rPr>
          <w:rFonts w:hint="cs"/>
          <w:sz w:val="28"/>
          <w:szCs w:val="28"/>
          <w:rtl/>
          <w:lang w:val="en-US" w:bidi="ar-DZ"/>
        </w:rPr>
        <w:t xml:space="preserve">:                      " </w:t>
      </w:r>
      <w:r w:rsidR="00685C64" w:rsidRPr="00685C64">
        <w:rPr>
          <w:rFonts w:hint="cs"/>
          <w:b/>
          <w:bCs/>
          <w:i/>
          <w:iCs/>
          <w:sz w:val="28"/>
          <w:szCs w:val="28"/>
          <w:rtl/>
          <w:lang w:val="en-US" w:bidi="ar-DZ"/>
        </w:rPr>
        <w:t>الفرع يتبع الأصل</w:t>
      </w:r>
      <w:r w:rsidR="000C5EB0">
        <w:rPr>
          <w:rFonts w:hint="cs"/>
          <w:b/>
          <w:bCs/>
          <w:i/>
          <w:iCs/>
          <w:sz w:val="28"/>
          <w:szCs w:val="28"/>
          <w:rtl/>
          <w:lang w:val="en-US" w:bidi="ar-DZ"/>
        </w:rPr>
        <w:t xml:space="preserve"> في الأحكام القانونية</w:t>
      </w:r>
      <w:r w:rsidR="00685C64">
        <w:rPr>
          <w:rFonts w:hint="cs"/>
          <w:sz w:val="28"/>
          <w:szCs w:val="28"/>
          <w:rtl/>
          <w:lang w:val="en-US" w:bidi="ar-DZ"/>
        </w:rPr>
        <w:t xml:space="preserve"> "</w:t>
      </w:r>
      <w:r w:rsidR="00003E07">
        <w:rPr>
          <w:rFonts w:hint="cs"/>
          <w:sz w:val="28"/>
          <w:szCs w:val="28"/>
          <w:rtl/>
          <w:lang w:val="en-US" w:bidi="ar-DZ"/>
        </w:rPr>
        <w:t>.</w:t>
      </w:r>
    </w:p>
    <w:p w:rsidR="00FC66EA" w:rsidRDefault="006E0738" w:rsidP="006E0738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وعليه فلاعتبار العمل تجاريًا بالتبعية لابد من توافر </w:t>
      </w:r>
      <w:r w:rsidR="00FC66EA">
        <w:rPr>
          <w:rFonts w:hint="cs"/>
          <w:sz w:val="28"/>
          <w:szCs w:val="28"/>
          <w:rtl/>
          <w:lang w:val="en-US" w:bidi="ar-DZ"/>
        </w:rPr>
        <w:t>شرطين أساسيين:</w:t>
      </w:r>
    </w:p>
    <w:p w:rsidR="006E0738" w:rsidRDefault="00FC66EA" w:rsidP="00E25DB3">
      <w:pPr>
        <w:pStyle w:val="Paragraphedeliste"/>
        <w:numPr>
          <w:ilvl w:val="0"/>
          <w:numId w:val="15"/>
        </w:numPr>
        <w:bidi/>
        <w:spacing w:after="0"/>
        <w:jc w:val="both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توافر صفة التاجر في </w:t>
      </w:r>
      <w:r w:rsidR="009F0254">
        <w:rPr>
          <w:rFonts w:hint="cs"/>
          <w:sz w:val="28"/>
          <w:szCs w:val="28"/>
          <w:rtl/>
          <w:lang w:val="en-US" w:bidi="ar-DZ"/>
        </w:rPr>
        <w:t xml:space="preserve">الشخص </w:t>
      </w:r>
      <w:r>
        <w:rPr>
          <w:rFonts w:hint="cs"/>
          <w:sz w:val="28"/>
          <w:szCs w:val="28"/>
          <w:rtl/>
          <w:lang w:val="en-US" w:bidi="ar-DZ"/>
        </w:rPr>
        <w:t>القائم بالعمل</w:t>
      </w:r>
      <w:r w:rsidR="00F1130D">
        <w:rPr>
          <w:rFonts w:hint="cs"/>
          <w:sz w:val="28"/>
          <w:szCs w:val="28"/>
          <w:rtl/>
          <w:lang w:val="en-US" w:bidi="ar-DZ"/>
        </w:rPr>
        <w:t xml:space="preserve"> </w:t>
      </w:r>
      <w:r w:rsidR="009F0254">
        <w:rPr>
          <w:rFonts w:hint="cs"/>
          <w:sz w:val="28"/>
          <w:szCs w:val="28"/>
          <w:rtl/>
          <w:lang w:val="en-US" w:bidi="ar-DZ"/>
        </w:rPr>
        <w:t>المدني</w:t>
      </w:r>
      <w:r w:rsidR="00E25DB3">
        <w:rPr>
          <w:rFonts w:hint="cs"/>
          <w:sz w:val="28"/>
          <w:szCs w:val="28"/>
          <w:rtl/>
          <w:lang w:val="en-US" w:bidi="ar-DZ"/>
        </w:rPr>
        <w:t xml:space="preserve"> وقت إتيانه، وبل ويرى البعض </w:t>
      </w:r>
      <w:r w:rsidR="00250F6C">
        <w:rPr>
          <w:rFonts w:hint="cs"/>
          <w:sz w:val="28"/>
          <w:szCs w:val="28"/>
          <w:rtl/>
          <w:lang w:val="en-US" w:bidi="ar-DZ"/>
        </w:rPr>
        <w:t xml:space="preserve">إمكانية تطبيق نظرية التبعية على الأعمال التحضيرية الممهدة </w:t>
      </w:r>
      <w:r w:rsidR="002F68C1">
        <w:rPr>
          <w:rFonts w:hint="cs"/>
          <w:sz w:val="28"/>
          <w:szCs w:val="28"/>
          <w:rtl/>
          <w:lang w:val="en-US" w:bidi="ar-DZ"/>
        </w:rPr>
        <w:t>لاحتراف التجارة واكتساب صفة التاجر بالنتيجة</w:t>
      </w:r>
      <w:r>
        <w:rPr>
          <w:rFonts w:hint="cs"/>
          <w:sz w:val="28"/>
          <w:szCs w:val="28"/>
          <w:rtl/>
          <w:lang w:val="en-US" w:bidi="ar-DZ"/>
        </w:rPr>
        <w:t>.</w:t>
      </w:r>
    </w:p>
    <w:p w:rsidR="00FC66EA" w:rsidRDefault="00FC66EA" w:rsidP="0083421B">
      <w:pPr>
        <w:pStyle w:val="Paragraphedeliste"/>
        <w:numPr>
          <w:ilvl w:val="0"/>
          <w:numId w:val="15"/>
        </w:numPr>
        <w:bidi/>
        <w:spacing w:after="0"/>
        <w:jc w:val="both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أن يكون هذا العمل مرتبطًا بالتجارة </w:t>
      </w:r>
      <w:r w:rsidR="00B336B6">
        <w:rPr>
          <w:rFonts w:hint="cs"/>
          <w:sz w:val="28"/>
          <w:szCs w:val="28"/>
          <w:rtl/>
          <w:lang w:val="en-US" w:bidi="ar-DZ"/>
        </w:rPr>
        <w:t xml:space="preserve">أو حاجات المتجر </w:t>
      </w:r>
      <w:r>
        <w:rPr>
          <w:rFonts w:hint="cs"/>
          <w:sz w:val="28"/>
          <w:szCs w:val="28"/>
          <w:rtl/>
          <w:lang w:val="en-US" w:bidi="ar-DZ"/>
        </w:rPr>
        <w:t>أو ناش</w:t>
      </w:r>
      <w:r w:rsidR="004229FF">
        <w:rPr>
          <w:rFonts w:hint="cs"/>
          <w:sz w:val="28"/>
          <w:szCs w:val="28"/>
          <w:rtl/>
          <w:lang w:val="en-US" w:bidi="ar-DZ"/>
        </w:rPr>
        <w:t>ئًا عن الالتزامات بين التجار</w:t>
      </w:r>
      <w:r w:rsidR="00B336B6">
        <w:rPr>
          <w:rFonts w:hint="cs"/>
          <w:sz w:val="28"/>
          <w:szCs w:val="28"/>
          <w:rtl/>
          <w:lang w:val="en-US" w:bidi="ar-DZ"/>
        </w:rPr>
        <w:t xml:space="preserve">،              لا </w:t>
      </w:r>
      <w:r w:rsidR="007128F4">
        <w:rPr>
          <w:rFonts w:hint="cs"/>
          <w:sz w:val="28"/>
          <w:szCs w:val="28"/>
          <w:rtl/>
          <w:lang w:val="en-US" w:bidi="ar-DZ"/>
        </w:rPr>
        <w:t xml:space="preserve">أن يكون متعلقًا </w:t>
      </w:r>
      <w:r w:rsidR="00B336B6">
        <w:rPr>
          <w:rFonts w:hint="cs"/>
          <w:sz w:val="28"/>
          <w:szCs w:val="28"/>
          <w:rtl/>
          <w:lang w:val="en-US" w:bidi="ar-DZ"/>
        </w:rPr>
        <w:t>بالحياة الخاصة والعائلية للتاجر</w:t>
      </w:r>
      <w:r w:rsidR="004229FF">
        <w:rPr>
          <w:rFonts w:hint="cs"/>
          <w:sz w:val="28"/>
          <w:szCs w:val="28"/>
          <w:rtl/>
          <w:lang w:val="en-US" w:bidi="ar-DZ"/>
        </w:rPr>
        <w:t>.</w:t>
      </w:r>
    </w:p>
    <w:p w:rsidR="008B71F3" w:rsidRDefault="008B71F3" w:rsidP="008B71F3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EE6E87" w:rsidRDefault="00EE6E87" w:rsidP="000D79CE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BE1B19">
        <w:rPr>
          <w:rFonts w:hint="cs"/>
          <w:b/>
          <w:bCs/>
          <w:sz w:val="32"/>
          <w:szCs w:val="32"/>
          <w:rtl/>
          <w:lang w:val="en-US" w:bidi="ar-DZ"/>
        </w:rPr>
        <w:t>المطلب</w:t>
      </w:r>
      <w:r>
        <w:rPr>
          <w:rFonts w:hint="cs"/>
          <w:b/>
          <w:bCs/>
          <w:sz w:val="32"/>
          <w:szCs w:val="32"/>
          <w:rtl/>
          <w:lang w:val="en-US" w:bidi="ar-DZ"/>
        </w:rPr>
        <w:t>2</w:t>
      </w:r>
      <w:r w:rsidRPr="00BE1B19">
        <w:rPr>
          <w:rFonts w:hint="cs"/>
          <w:b/>
          <w:bCs/>
          <w:sz w:val="32"/>
          <w:szCs w:val="32"/>
          <w:rtl/>
          <w:lang w:val="en-US" w:bidi="ar-DZ"/>
        </w:rPr>
        <w:t xml:space="preserve">: </w:t>
      </w:r>
      <w:r>
        <w:rPr>
          <w:rFonts w:hint="cs"/>
          <w:b/>
          <w:bCs/>
          <w:sz w:val="32"/>
          <w:szCs w:val="32"/>
          <w:rtl/>
          <w:lang w:val="en-US" w:bidi="ar-DZ"/>
        </w:rPr>
        <w:t>أهم التطبي</w:t>
      </w:r>
      <w:r w:rsidR="000D79CE">
        <w:rPr>
          <w:rFonts w:hint="cs"/>
          <w:b/>
          <w:bCs/>
          <w:sz w:val="32"/>
          <w:szCs w:val="32"/>
          <w:rtl/>
          <w:lang w:val="en-US" w:bidi="ar-DZ"/>
        </w:rPr>
        <w:t>ق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ات العملية </w:t>
      </w:r>
      <w:r w:rsidR="000D79CE">
        <w:rPr>
          <w:rFonts w:hint="cs"/>
          <w:b/>
          <w:bCs/>
          <w:sz w:val="32"/>
          <w:szCs w:val="32"/>
          <w:rtl/>
          <w:lang w:val="en-US" w:bidi="ar-DZ"/>
        </w:rPr>
        <w:t>ل</w:t>
      </w:r>
      <w:r>
        <w:rPr>
          <w:rFonts w:hint="cs"/>
          <w:b/>
          <w:bCs/>
          <w:sz w:val="32"/>
          <w:szCs w:val="32"/>
          <w:rtl/>
          <w:lang w:val="en-US" w:bidi="ar-DZ"/>
        </w:rPr>
        <w:t>نظرية الأعمال التجارية بالتبعية</w:t>
      </w:r>
    </w:p>
    <w:p w:rsidR="00834213" w:rsidRDefault="00834213" w:rsidP="000D79CE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و</w:t>
      </w:r>
      <w:r w:rsidR="000D79CE">
        <w:rPr>
          <w:rFonts w:hint="cs"/>
          <w:sz w:val="28"/>
          <w:szCs w:val="28"/>
          <w:rtl/>
          <w:lang w:val="en-US" w:bidi="ar-DZ"/>
        </w:rPr>
        <w:t>تتمثل فيما يلي</w:t>
      </w:r>
      <w:r>
        <w:rPr>
          <w:rFonts w:hint="cs"/>
          <w:sz w:val="28"/>
          <w:szCs w:val="28"/>
          <w:rtl/>
          <w:lang w:val="en-US" w:bidi="ar-DZ"/>
        </w:rPr>
        <w:t>:</w:t>
      </w:r>
    </w:p>
    <w:p w:rsidR="00A91AA7" w:rsidRPr="00A241CB" w:rsidRDefault="00A91AA7" w:rsidP="00A91AA7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A241CB">
        <w:rPr>
          <w:rFonts w:hint="cs"/>
          <w:b/>
          <w:bCs/>
          <w:sz w:val="32"/>
          <w:szCs w:val="32"/>
          <w:rtl/>
          <w:lang w:val="en-US" w:bidi="ar-DZ"/>
        </w:rPr>
        <w:t xml:space="preserve">1/ </w:t>
      </w:r>
      <w:r>
        <w:rPr>
          <w:rFonts w:hint="cs"/>
          <w:b/>
          <w:bCs/>
          <w:sz w:val="32"/>
          <w:szCs w:val="32"/>
          <w:rtl/>
          <w:lang w:val="en-US" w:bidi="ar-DZ"/>
        </w:rPr>
        <w:t>العقود أو التصرفات القانونية</w:t>
      </w:r>
      <w:r w:rsidRPr="00A241CB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834213" w:rsidRDefault="00D66544" w:rsidP="0083421B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القاعدة أن</w:t>
      </w:r>
      <w:r w:rsidR="00053683">
        <w:rPr>
          <w:rFonts w:hint="cs"/>
          <w:sz w:val="28"/>
          <w:szCs w:val="28"/>
          <w:rtl/>
          <w:lang w:val="en-US" w:bidi="ar-DZ"/>
        </w:rPr>
        <w:t xml:space="preserve"> جميع العقود التي يبرمها التاجر، سواء مع تاجر آخر أو مع شخص مدني، تلبي</w:t>
      </w:r>
      <w:r w:rsidR="002214DA">
        <w:rPr>
          <w:rFonts w:hint="cs"/>
          <w:sz w:val="28"/>
          <w:szCs w:val="28"/>
          <w:rtl/>
          <w:lang w:val="en-US" w:bidi="ar-DZ"/>
        </w:rPr>
        <w:t>ة لحاجات متجره أو كانت متعلقة بممارسة تجارته</w:t>
      </w:r>
      <w:r w:rsidR="00235D1A">
        <w:rPr>
          <w:rFonts w:hint="cs"/>
          <w:sz w:val="28"/>
          <w:szCs w:val="28"/>
          <w:rtl/>
          <w:lang w:val="en-US" w:bidi="ar-DZ"/>
        </w:rPr>
        <w:t xml:space="preserve"> تعد أعمالاً تجاريةً بالتبعية،</w:t>
      </w:r>
      <w:r w:rsidR="0083421B">
        <w:rPr>
          <w:rFonts w:hint="cs"/>
          <w:sz w:val="28"/>
          <w:szCs w:val="28"/>
          <w:rtl/>
          <w:lang w:val="en-US" w:bidi="ar-DZ"/>
        </w:rPr>
        <w:t xml:space="preserve"> </w:t>
      </w:r>
      <w:r w:rsidR="00305C9A">
        <w:rPr>
          <w:rFonts w:hint="cs"/>
          <w:sz w:val="28"/>
          <w:szCs w:val="28"/>
          <w:rtl/>
          <w:lang w:val="en-US" w:bidi="ar-DZ"/>
        </w:rPr>
        <w:t>فالمهم في كل ذلك أن تكون العملية مرتبطة بالاستغلال التجاري.</w:t>
      </w:r>
    </w:p>
    <w:p w:rsidR="00A91AA7" w:rsidRPr="00A241CB" w:rsidRDefault="00A91AA7" w:rsidP="00153AC0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2</w:t>
      </w:r>
      <w:r w:rsidRPr="00A241CB">
        <w:rPr>
          <w:rFonts w:hint="cs"/>
          <w:b/>
          <w:bCs/>
          <w:sz w:val="32"/>
          <w:szCs w:val="32"/>
          <w:rtl/>
          <w:lang w:val="en-US" w:bidi="ar-DZ"/>
        </w:rPr>
        <w:t xml:space="preserve">/ </w:t>
      </w:r>
      <w:r w:rsidR="00153AC0">
        <w:rPr>
          <w:rFonts w:hint="cs"/>
          <w:b/>
          <w:bCs/>
          <w:sz w:val="32"/>
          <w:szCs w:val="32"/>
          <w:rtl/>
          <w:lang w:val="en-US" w:bidi="ar-DZ"/>
        </w:rPr>
        <w:t>الالتزامات الناشئة عن المسؤولية التقصيرية</w:t>
      </w:r>
      <w:r w:rsidRPr="00A241CB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0A1FAB" w:rsidRDefault="00817214" w:rsidP="00CE0675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زيادة على الالتزامات التعاقدية </w:t>
      </w:r>
      <w:r w:rsidR="0016347F">
        <w:rPr>
          <w:rFonts w:hint="cs"/>
          <w:sz w:val="28"/>
          <w:szCs w:val="28"/>
          <w:rtl/>
          <w:lang w:val="en-US" w:bidi="ar-DZ"/>
        </w:rPr>
        <w:t>آنفة الذكر، تعد الالتزامات غي</w:t>
      </w:r>
      <w:r w:rsidR="00292398">
        <w:rPr>
          <w:rFonts w:hint="cs"/>
          <w:sz w:val="28"/>
          <w:szCs w:val="28"/>
          <w:rtl/>
          <w:lang w:val="en-US" w:bidi="ar-DZ"/>
        </w:rPr>
        <w:t>ر</w:t>
      </w:r>
      <w:r w:rsidR="0016347F">
        <w:rPr>
          <w:rFonts w:hint="cs"/>
          <w:sz w:val="28"/>
          <w:szCs w:val="28"/>
          <w:rtl/>
          <w:lang w:val="en-US" w:bidi="ar-DZ"/>
        </w:rPr>
        <w:t xml:space="preserve"> التعاقدية </w:t>
      </w:r>
      <w:r w:rsidR="00292398">
        <w:rPr>
          <w:rFonts w:hint="cs"/>
          <w:sz w:val="28"/>
          <w:szCs w:val="28"/>
          <w:rtl/>
          <w:lang w:val="en-US" w:bidi="ar-DZ"/>
        </w:rPr>
        <w:t xml:space="preserve">وفي مقدمتها تلك الناشئة </w:t>
      </w:r>
      <w:r w:rsidR="0049077E">
        <w:rPr>
          <w:rFonts w:hint="cs"/>
          <w:sz w:val="28"/>
          <w:szCs w:val="28"/>
          <w:rtl/>
          <w:lang w:val="en-US" w:bidi="ar-DZ"/>
        </w:rPr>
        <w:t xml:space="preserve">       </w:t>
      </w:r>
      <w:r w:rsidR="00292398">
        <w:rPr>
          <w:rFonts w:hint="cs"/>
          <w:sz w:val="28"/>
          <w:szCs w:val="28"/>
          <w:rtl/>
          <w:lang w:val="en-US" w:bidi="ar-DZ"/>
        </w:rPr>
        <w:t xml:space="preserve">عن المسؤولية التقصيرية أعمالًا تجاريةً </w:t>
      </w:r>
      <w:r w:rsidR="00354A60">
        <w:rPr>
          <w:rFonts w:hint="cs"/>
          <w:sz w:val="28"/>
          <w:szCs w:val="28"/>
          <w:rtl/>
          <w:lang w:val="en-US" w:bidi="ar-DZ"/>
        </w:rPr>
        <w:t xml:space="preserve">بالتبعية شريطة أن تتحقق بمناسبة مباشرة التجارة، </w:t>
      </w:r>
      <w:r w:rsidR="000A1FAB">
        <w:rPr>
          <w:rFonts w:hint="cs"/>
          <w:sz w:val="28"/>
          <w:szCs w:val="28"/>
          <w:rtl/>
          <w:lang w:val="en-US" w:bidi="ar-DZ"/>
        </w:rPr>
        <w:t xml:space="preserve">وعلى ذلك استقر </w:t>
      </w:r>
      <w:r w:rsidR="000A1FAB">
        <w:rPr>
          <w:rFonts w:hint="cs"/>
          <w:sz w:val="28"/>
          <w:szCs w:val="28"/>
          <w:rtl/>
          <w:lang w:val="en-US" w:bidi="ar-DZ"/>
        </w:rPr>
        <w:lastRenderedPageBreak/>
        <w:t xml:space="preserve">القضاء - بعد تردد طويل - على أن الأفعال الصادرة عن التاجر ذاته </w:t>
      </w:r>
      <w:r w:rsidR="001D31EF">
        <w:rPr>
          <w:rFonts w:hint="cs"/>
          <w:sz w:val="28"/>
          <w:szCs w:val="28"/>
          <w:rtl/>
          <w:lang w:val="en-US" w:bidi="ar-DZ"/>
        </w:rPr>
        <w:t xml:space="preserve">أو عن أحد مستخدميه (عماله) أثناء تأديتهم لعملهم أو بسببه، والتي تسبب ضررًا </w:t>
      </w:r>
      <w:r w:rsidR="00EE5262">
        <w:rPr>
          <w:rFonts w:hint="cs"/>
          <w:sz w:val="28"/>
          <w:szCs w:val="28"/>
          <w:rtl/>
          <w:lang w:val="en-US" w:bidi="ar-DZ"/>
        </w:rPr>
        <w:t>للغير تعتبر أعمالًا تجاريةً بالتبعية</w:t>
      </w:r>
      <w:r w:rsidR="00CE0675">
        <w:rPr>
          <w:rFonts w:hint="cs"/>
          <w:sz w:val="28"/>
          <w:szCs w:val="28"/>
          <w:rtl/>
          <w:lang w:val="en-US" w:bidi="ar-DZ"/>
        </w:rPr>
        <w:t>.</w:t>
      </w:r>
    </w:p>
    <w:p w:rsidR="00153AC0" w:rsidRPr="00A241CB" w:rsidRDefault="00153AC0" w:rsidP="00153AC0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3</w:t>
      </w:r>
      <w:r w:rsidRPr="00A241CB">
        <w:rPr>
          <w:rFonts w:hint="cs"/>
          <w:b/>
          <w:bCs/>
          <w:sz w:val="32"/>
          <w:szCs w:val="32"/>
          <w:rtl/>
          <w:lang w:val="en-US" w:bidi="ar-DZ"/>
        </w:rPr>
        <w:t xml:space="preserve">/ </w:t>
      </w:r>
      <w:r>
        <w:rPr>
          <w:rFonts w:hint="cs"/>
          <w:b/>
          <w:bCs/>
          <w:sz w:val="32"/>
          <w:szCs w:val="32"/>
          <w:rtl/>
          <w:lang w:val="en-US" w:bidi="ar-DZ"/>
        </w:rPr>
        <w:t>الالتزامات التي مصدرها القانون</w:t>
      </w:r>
      <w:r w:rsidRPr="00A241CB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153AC0" w:rsidRDefault="00F058DD" w:rsidP="00153AC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كالضرائب والرسوم المستحقة </w:t>
      </w:r>
      <w:r w:rsidR="00810C19">
        <w:rPr>
          <w:rFonts w:hint="cs"/>
          <w:sz w:val="28"/>
          <w:szCs w:val="28"/>
          <w:rtl/>
          <w:lang w:val="en-US" w:bidi="ar-DZ"/>
        </w:rPr>
        <w:t>لخزينة الدولة نظير ممارسة التجارة وكذا اشتراكات الضمان الاجتماعي والتقاعد</w:t>
      </w:r>
      <w:r w:rsidR="001726FE">
        <w:rPr>
          <w:rFonts w:hint="cs"/>
          <w:sz w:val="28"/>
          <w:szCs w:val="28"/>
          <w:rtl/>
          <w:lang w:val="en-US" w:bidi="ar-DZ"/>
        </w:rPr>
        <w:t>. وقد اختلف الفقهاء بخصوص الديون الضرائبية إلا أن الراجح أنها لا تعد أعمالًا تجاريةً بالتبعية</w:t>
      </w:r>
      <w:r w:rsidR="009D4D0D">
        <w:rPr>
          <w:rFonts w:hint="cs"/>
          <w:sz w:val="28"/>
          <w:szCs w:val="28"/>
          <w:rtl/>
          <w:lang w:val="en-US" w:bidi="ar-DZ"/>
        </w:rPr>
        <w:t xml:space="preserve">،           فهي إذن تحافظ على طابعها المدني لأن الالتزام بدفع الضرائب التزام مفروض على جميع المواطنين </w:t>
      </w:r>
      <w:r w:rsidR="00350529">
        <w:rPr>
          <w:rFonts w:hint="cs"/>
          <w:sz w:val="28"/>
          <w:szCs w:val="28"/>
          <w:rtl/>
          <w:lang w:val="en-US" w:bidi="ar-DZ"/>
        </w:rPr>
        <w:t>ولا علاقة له بمهنتهم.</w:t>
      </w:r>
    </w:p>
    <w:p w:rsidR="00287457" w:rsidRDefault="00350529" w:rsidP="00CF139F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أما فيما يخص اشتراكات الضمان الاجتماعي فالراجح أنها تعتبر </w:t>
      </w:r>
      <w:r w:rsidR="0091287B">
        <w:rPr>
          <w:rFonts w:hint="cs"/>
          <w:sz w:val="28"/>
          <w:szCs w:val="28"/>
          <w:rtl/>
          <w:lang w:val="en-US" w:bidi="ar-DZ"/>
        </w:rPr>
        <w:t xml:space="preserve">ديونًا تجاريةً أي أعمالًا تجاريةً بالتبعية،             لأنها ترتبط بنشاط التاجر وتختلف باختلاف </w:t>
      </w:r>
      <w:r w:rsidR="00714D16">
        <w:rPr>
          <w:rFonts w:hint="cs"/>
          <w:sz w:val="28"/>
          <w:szCs w:val="28"/>
          <w:rtl/>
          <w:lang w:val="en-US" w:bidi="ar-DZ"/>
        </w:rPr>
        <w:t>المداخيل (بالنسبة للأجراء وغير الأجراء).</w:t>
      </w:r>
    </w:p>
    <w:p w:rsidR="00CE0675" w:rsidRDefault="00CE0675" w:rsidP="00CE0675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CF52F4" w:rsidRPr="003F3B90" w:rsidRDefault="00CF52F4" w:rsidP="00CF52F4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 w:rsidRPr="003F3B90">
        <w:rPr>
          <w:rFonts w:hint="cs"/>
          <w:b/>
          <w:bCs/>
          <w:sz w:val="32"/>
          <w:szCs w:val="32"/>
          <w:rtl/>
          <w:lang w:val="en-US" w:bidi="ar-DZ"/>
        </w:rPr>
        <w:t xml:space="preserve">الأعمال التجارية </w:t>
      </w:r>
      <w:r>
        <w:rPr>
          <w:rFonts w:hint="cs"/>
          <w:b/>
          <w:bCs/>
          <w:sz w:val="32"/>
          <w:szCs w:val="32"/>
          <w:rtl/>
          <w:lang w:val="en-US" w:bidi="ar-DZ"/>
        </w:rPr>
        <w:t>المختلطة:</w:t>
      </w:r>
    </w:p>
    <w:p w:rsidR="004059E2" w:rsidRDefault="00CF52F4" w:rsidP="00377E72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كما سبق </w:t>
      </w:r>
      <w:r w:rsidR="005211F4">
        <w:rPr>
          <w:rFonts w:hint="cs"/>
          <w:sz w:val="28"/>
          <w:szCs w:val="28"/>
          <w:rtl/>
          <w:lang w:val="en-US" w:bidi="ar-DZ"/>
        </w:rPr>
        <w:t xml:space="preserve">وأن </w:t>
      </w:r>
      <w:r>
        <w:rPr>
          <w:rFonts w:hint="cs"/>
          <w:sz w:val="28"/>
          <w:szCs w:val="28"/>
          <w:rtl/>
          <w:lang w:val="en-US" w:bidi="ar-DZ"/>
        </w:rPr>
        <w:t>قل</w:t>
      </w:r>
      <w:r w:rsidR="005211F4">
        <w:rPr>
          <w:rFonts w:hint="cs"/>
          <w:sz w:val="28"/>
          <w:szCs w:val="28"/>
          <w:rtl/>
          <w:lang w:val="en-US" w:bidi="ar-DZ"/>
        </w:rPr>
        <w:t xml:space="preserve">نا </w:t>
      </w:r>
      <w:r w:rsidR="0066600F">
        <w:rPr>
          <w:rFonts w:hint="cs"/>
          <w:sz w:val="28"/>
          <w:szCs w:val="28"/>
          <w:rtl/>
          <w:lang w:val="en-US" w:bidi="ar-DZ"/>
        </w:rPr>
        <w:t>فالأعمال التجارية - وعلى عكس الأعمال المدنية - تخضع لنظام قانوني خاص مبني على مجموعة من الاعتبارات كالسرعة والثقة والائتمان</w:t>
      </w:r>
      <w:r w:rsidR="004059E2">
        <w:rPr>
          <w:rFonts w:hint="cs"/>
          <w:sz w:val="28"/>
          <w:szCs w:val="28"/>
          <w:rtl/>
          <w:lang w:val="en-US" w:bidi="ar-DZ"/>
        </w:rPr>
        <w:t xml:space="preserve"> والصرامة في تنفيذ الالتزامات</w:t>
      </w:r>
      <w:r w:rsidR="006577B8">
        <w:rPr>
          <w:rFonts w:hint="cs"/>
          <w:sz w:val="28"/>
          <w:szCs w:val="28"/>
          <w:rtl/>
          <w:lang w:val="en-US" w:bidi="ar-DZ"/>
        </w:rPr>
        <w:t xml:space="preserve">، </w:t>
      </w:r>
      <w:r w:rsidR="00FD0211">
        <w:rPr>
          <w:rFonts w:hint="cs"/>
          <w:sz w:val="28"/>
          <w:szCs w:val="28"/>
          <w:rtl/>
          <w:lang w:val="en-US" w:bidi="ar-DZ"/>
        </w:rPr>
        <w:t>و</w:t>
      </w:r>
      <w:r w:rsidR="00377E72">
        <w:rPr>
          <w:rFonts w:hint="cs"/>
          <w:sz w:val="28"/>
          <w:szCs w:val="28"/>
          <w:rtl/>
          <w:lang w:val="en-US" w:bidi="ar-DZ"/>
        </w:rPr>
        <w:t xml:space="preserve"> هذا </w:t>
      </w:r>
      <w:r w:rsidR="00FB66FE">
        <w:rPr>
          <w:rFonts w:hint="cs"/>
          <w:sz w:val="28"/>
          <w:szCs w:val="28"/>
          <w:rtl/>
          <w:lang w:val="en-US" w:bidi="ar-DZ"/>
        </w:rPr>
        <w:t>الاختلاف في التنظيم القانوني من شأنه أن يولد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6577B8">
        <w:rPr>
          <w:rFonts w:hint="cs"/>
          <w:sz w:val="28"/>
          <w:szCs w:val="28"/>
          <w:rtl/>
          <w:lang w:val="en-US" w:bidi="ar-DZ"/>
        </w:rPr>
        <w:t>مجموعة من الصعوبات ال</w:t>
      </w:r>
      <w:r w:rsidR="008B15AE">
        <w:rPr>
          <w:rFonts w:hint="cs"/>
          <w:sz w:val="28"/>
          <w:szCs w:val="28"/>
          <w:rtl/>
          <w:lang w:val="en-US" w:bidi="ar-DZ"/>
        </w:rPr>
        <w:t xml:space="preserve">عملية وذلك في حالة ما إذا كان العمل الواحد تجاريًا بالنسبة لطرف </w:t>
      </w:r>
      <w:r w:rsidR="001A6303">
        <w:rPr>
          <w:rFonts w:hint="cs"/>
          <w:sz w:val="28"/>
          <w:szCs w:val="28"/>
          <w:rtl/>
          <w:lang w:val="en-US" w:bidi="ar-DZ"/>
        </w:rPr>
        <w:t xml:space="preserve">ومدنيًا بالنسبة للطرف الثاني، لاسيما </w:t>
      </w:r>
      <w:r w:rsidR="006A36E1">
        <w:rPr>
          <w:rFonts w:hint="cs"/>
          <w:sz w:val="28"/>
          <w:szCs w:val="28"/>
          <w:rtl/>
          <w:lang w:val="en-US" w:bidi="ar-DZ"/>
        </w:rPr>
        <w:t>إذا تعامل تاجر مع شخص آخر ليس بتاجر.</w:t>
      </w:r>
    </w:p>
    <w:p w:rsidR="00480E98" w:rsidRPr="004229FF" w:rsidRDefault="009308A1" w:rsidP="00176088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6A36E1">
        <w:rPr>
          <w:rFonts w:hint="cs"/>
          <w:sz w:val="28"/>
          <w:szCs w:val="28"/>
          <w:rtl/>
          <w:lang w:val="en-US" w:bidi="ar-DZ"/>
        </w:rPr>
        <w:t xml:space="preserve">من أجل ذلك سارع الفقه إلى اقتراح حل عملي لتلك الصعوبات </w:t>
      </w:r>
      <w:r w:rsidR="00486F0A">
        <w:rPr>
          <w:rFonts w:hint="cs"/>
          <w:sz w:val="28"/>
          <w:szCs w:val="28"/>
          <w:rtl/>
          <w:lang w:val="en-US" w:bidi="ar-DZ"/>
        </w:rPr>
        <w:t xml:space="preserve">يتم بموجبه القيام بـ: </w:t>
      </w:r>
      <w:r w:rsidR="00FD0211">
        <w:rPr>
          <w:rFonts w:hint="cs"/>
          <w:sz w:val="28"/>
          <w:szCs w:val="28"/>
          <w:rtl/>
          <w:lang w:val="en-US" w:bidi="ar-DZ"/>
        </w:rPr>
        <w:t xml:space="preserve">                          </w:t>
      </w:r>
      <w:r w:rsidR="00486F0A" w:rsidRPr="00486F0A">
        <w:rPr>
          <w:rFonts w:hint="cs"/>
          <w:b/>
          <w:bCs/>
          <w:sz w:val="28"/>
          <w:szCs w:val="28"/>
          <w:rtl/>
          <w:lang w:val="en-US" w:bidi="ar-DZ"/>
        </w:rPr>
        <w:t>التطبيق التوزيعي</w:t>
      </w:r>
      <w:r w:rsidR="00FD0211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486F0A">
        <w:rPr>
          <w:rFonts w:hint="cs"/>
          <w:sz w:val="28"/>
          <w:szCs w:val="28"/>
          <w:rtl/>
          <w:lang w:val="en-US" w:bidi="ar-DZ"/>
        </w:rPr>
        <w:t>(</w:t>
      </w:r>
      <w:r w:rsidR="00486F0A" w:rsidRPr="00486F0A">
        <w:rPr>
          <w:rFonts w:hint="cs"/>
          <w:b/>
          <w:bCs/>
          <w:sz w:val="28"/>
          <w:szCs w:val="28"/>
          <w:rtl/>
          <w:lang w:val="en-US" w:bidi="ar-DZ"/>
        </w:rPr>
        <w:t>التطبيق المزدوج</w:t>
      </w:r>
      <w:r w:rsidR="00486F0A">
        <w:rPr>
          <w:rFonts w:hint="cs"/>
          <w:sz w:val="28"/>
          <w:szCs w:val="28"/>
          <w:rtl/>
          <w:lang w:val="en-US" w:bidi="ar-DZ"/>
        </w:rPr>
        <w:t>)</w:t>
      </w:r>
      <w:r w:rsidR="003246D2">
        <w:rPr>
          <w:rFonts w:hint="cs"/>
          <w:sz w:val="28"/>
          <w:szCs w:val="28"/>
          <w:rtl/>
          <w:lang w:val="en-US" w:bidi="ar-DZ"/>
        </w:rPr>
        <w:t xml:space="preserve"> لكل من قواعد القانون التجاري </w:t>
      </w:r>
      <w:r w:rsidR="0088473D">
        <w:rPr>
          <w:rFonts w:hint="cs"/>
          <w:sz w:val="28"/>
          <w:szCs w:val="28"/>
          <w:rtl/>
          <w:lang w:val="en-US" w:bidi="ar-DZ"/>
        </w:rPr>
        <w:t xml:space="preserve">وقواعد القانون المدني </w:t>
      </w:r>
      <w:r w:rsidR="00FD0211">
        <w:rPr>
          <w:rFonts w:hint="cs"/>
          <w:sz w:val="28"/>
          <w:szCs w:val="28"/>
          <w:rtl/>
          <w:lang w:val="en-US" w:bidi="ar-DZ"/>
        </w:rPr>
        <w:t xml:space="preserve">                                   </w:t>
      </w:r>
      <w:r w:rsidR="0088473D">
        <w:rPr>
          <w:rFonts w:hint="cs"/>
          <w:sz w:val="28"/>
          <w:szCs w:val="28"/>
          <w:rtl/>
          <w:lang w:val="en-US" w:bidi="ar-DZ"/>
        </w:rPr>
        <w:t>(</w:t>
      </w:r>
      <w:r w:rsidR="00C34DAE" w:rsidRPr="008E5582">
        <w:rPr>
          <w:rFonts w:cs="Times New Roman"/>
          <w:sz w:val="24"/>
          <w:szCs w:val="24"/>
          <w:lang w:bidi="ar-DZ"/>
        </w:rPr>
        <w:t xml:space="preserve">Application distributive des </w:t>
      </w:r>
      <w:r w:rsidR="00F0765E" w:rsidRPr="008E5582">
        <w:rPr>
          <w:rFonts w:cs="Times New Roman"/>
          <w:sz w:val="24"/>
          <w:szCs w:val="24"/>
          <w:lang w:bidi="ar-DZ"/>
        </w:rPr>
        <w:t>r</w:t>
      </w:r>
      <w:r w:rsidR="00C34DAE" w:rsidRPr="008E5582">
        <w:rPr>
          <w:rFonts w:cs="Times New Roman"/>
          <w:sz w:val="24"/>
          <w:szCs w:val="24"/>
          <w:lang w:bidi="ar-DZ"/>
        </w:rPr>
        <w:t>ègles</w:t>
      </w:r>
      <w:r w:rsidR="00F0765E" w:rsidRPr="008E5582">
        <w:rPr>
          <w:rFonts w:cs="Times New Roman"/>
          <w:sz w:val="24"/>
          <w:szCs w:val="24"/>
          <w:lang w:bidi="ar-DZ"/>
        </w:rPr>
        <w:t xml:space="preserve"> </w:t>
      </w:r>
      <w:r w:rsidR="008E5582" w:rsidRPr="008E5582">
        <w:rPr>
          <w:rFonts w:cs="Times New Roman"/>
          <w:sz w:val="24"/>
          <w:szCs w:val="24"/>
          <w:lang w:bidi="ar-DZ"/>
        </w:rPr>
        <w:t xml:space="preserve">commerciales et </w:t>
      </w:r>
      <w:r w:rsidR="00A46E3A">
        <w:rPr>
          <w:rFonts w:cs="Times New Roman"/>
          <w:sz w:val="24"/>
          <w:szCs w:val="24"/>
          <w:lang w:bidi="ar-DZ"/>
        </w:rPr>
        <w:t>des règles civiles</w:t>
      </w:r>
      <w:r w:rsidR="0088473D">
        <w:rPr>
          <w:rFonts w:hint="cs"/>
          <w:sz w:val="28"/>
          <w:szCs w:val="28"/>
          <w:rtl/>
          <w:lang w:val="en-US" w:bidi="ar-DZ"/>
        </w:rPr>
        <w:t>)</w:t>
      </w:r>
      <w:r w:rsidR="00E62F6E">
        <w:rPr>
          <w:rFonts w:hint="cs"/>
          <w:sz w:val="28"/>
          <w:szCs w:val="28"/>
          <w:rtl/>
          <w:lang w:val="en-US" w:bidi="ar-DZ"/>
        </w:rPr>
        <w:t xml:space="preserve">، بحيث يخضع التاجر </w:t>
      </w:r>
      <w:r w:rsidR="00740F71">
        <w:rPr>
          <w:rFonts w:hint="cs"/>
          <w:sz w:val="28"/>
          <w:szCs w:val="28"/>
          <w:rtl/>
          <w:lang w:val="en-US" w:bidi="ar-DZ"/>
        </w:rPr>
        <w:t xml:space="preserve">الذي </w:t>
      </w:r>
      <w:r w:rsidR="003824EF">
        <w:rPr>
          <w:rFonts w:hint="cs"/>
          <w:sz w:val="28"/>
          <w:szCs w:val="28"/>
          <w:rtl/>
          <w:lang w:val="en-US" w:bidi="ar-DZ"/>
        </w:rPr>
        <w:t xml:space="preserve">   </w:t>
      </w:r>
      <w:r w:rsidR="00740F71">
        <w:rPr>
          <w:rFonts w:hint="cs"/>
          <w:sz w:val="28"/>
          <w:szCs w:val="28"/>
          <w:rtl/>
          <w:lang w:val="en-US" w:bidi="ar-DZ"/>
        </w:rPr>
        <w:t xml:space="preserve">يعد العمل بالنسبة له تجاريًا </w:t>
      </w:r>
      <w:r w:rsidR="00E62F6E">
        <w:rPr>
          <w:rFonts w:hint="cs"/>
          <w:sz w:val="28"/>
          <w:szCs w:val="28"/>
          <w:rtl/>
          <w:lang w:val="en-US" w:bidi="ar-DZ"/>
        </w:rPr>
        <w:t>لأحكام القانون التجاري</w:t>
      </w:r>
      <w:r w:rsidR="00740F71">
        <w:rPr>
          <w:rFonts w:hint="cs"/>
          <w:sz w:val="28"/>
          <w:szCs w:val="28"/>
          <w:rtl/>
          <w:lang w:val="en-US" w:bidi="ar-DZ"/>
        </w:rPr>
        <w:t xml:space="preserve">، أما الطرف المدني الذي تعامل معه </w:t>
      </w:r>
      <w:r w:rsidR="00386AA2">
        <w:rPr>
          <w:rFonts w:hint="cs"/>
          <w:sz w:val="28"/>
          <w:szCs w:val="28"/>
          <w:rtl/>
          <w:lang w:val="en-US" w:bidi="ar-DZ"/>
        </w:rPr>
        <w:t xml:space="preserve">فتطبق عليه </w:t>
      </w:r>
      <w:r w:rsidR="003824EF">
        <w:rPr>
          <w:rFonts w:hint="cs"/>
          <w:sz w:val="28"/>
          <w:szCs w:val="28"/>
          <w:rtl/>
          <w:lang w:val="en-US" w:bidi="ar-DZ"/>
        </w:rPr>
        <w:t xml:space="preserve">            </w:t>
      </w:r>
      <w:r w:rsidR="00386AA2">
        <w:rPr>
          <w:rFonts w:hint="cs"/>
          <w:sz w:val="28"/>
          <w:szCs w:val="28"/>
          <w:rtl/>
          <w:lang w:val="en-US" w:bidi="ar-DZ"/>
        </w:rPr>
        <w:t>قواعد القانون المدني.</w:t>
      </w:r>
    </w:p>
    <w:sectPr w:rsidR="00480E98" w:rsidRPr="004229FF" w:rsidSect="00D073BF">
      <w:footerReference w:type="default" r:id="rId8"/>
      <w:footnotePr>
        <w:numRestart w:val="eachPage"/>
      </w:footnotePr>
      <w:pgSz w:w="11906" w:h="16838" w:code="9"/>
      <w:pgMar w:top="851" w:right="851" w:bottom="851" w:left="851" w:header="567" w:footer="567" w:gutter="567"/>
      <w:pgNumType w:fmt="numberInDash" w:start="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16" w:rsidRDefault="00847B16" w:rsidP="00FA172A">
      <w:pPr>
        <w:spacing w:after="0" w:line="240" w:lineRule="auto"/>
      </w:pPr>
      <w:r>
        <w:separator/>
      </w:r>
    </w:p>
  </w:endnote>
  <w:endnote w:type="continuationSeparator" w:id="1">
    <w:p w:rsidR="00847B16" w:rsidRDefault="00847B16" w:rsidP="00FA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922"/>
      <w:docPartObj>
        <w:docPartGallery w:val="Page Numbers (Bottom of Page)"/>
        <w:docPartUnique/>
      </w:docPartObj>
    </w:sdtPr>
    <w:sdtContent>
      <w:p w:rsidR="00B02931" w:rsidRDefault="00C75FFF">
        <w:pPr>
          <w:pStyle w:val="Pieddepage"/>
          <w:jc w:val="center"/>
        </w:pPr>
        <w:fldSimple w:instr=" PAGE   \* MERGEFORMAT ">
          <w:r w:rsidR="00D073BF">
            <w:rPr>
              <w:noProof/>
            </w:rPr>
            <w:t>- 8 -</w:t>
          </w:r>
        </w:fldSimple>
      </w:p>
    </w:sdtContent>
  </w:sdt>
  <w:p w:rsidR="00B02931" w:rsidRDefault="00B029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16" w:rsidRDefault="00847B16" w:rsidP="00FA172A">
      <w:pPr>
        <w:spacing w:after="0" w:line="240" w:lineRule="auto"/>
      </w:pPr>
      <w:r>
        <w:separator/>
      </w:r>
    </w:p>
  </w:footnote>
  <w:footnote w:type="continuationSeparator" w:id="1">
    <w:p w:rsidR="00847B16" w:rsidRDefault="00847B16" w:rsidP="00FA1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17D"/>
    <w:multiLevelType w:val="hybridMultilevel"/>
    <w:tmpl w:val="7074B488"/>
    <w:lvl w:ilvl="0" w:tplc="5180ECA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628B"/>
    <w:multiLevelType w:val="hybridMultilevel"/>
    <w:tmpl w:val="95928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2B8E"/>
    <w:multiLevelType w:val="hybridMultilevel"/>
    <w:tmpl w:val="528C3BDA"/>
    <w:lvl w:ilvl="0" w:tplc="5180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F22F8"/>
    <w:multiLevelType w:val="hybridMultilevel"/>
    <w:tmpl w:val="743C9DAC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B243038"/>
    <w:multiLevelType w:val="hybridMultilevel"/>
    <w:tmpl w:val="34423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D2255"/>
    <w:multiLevelType w:val="hybridMultilevel"/>
    <w:tmpl w:val="8B8AC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17ECD"/>
    <w:multiLevelType w:val="hybridMultilevel"/>
    <w:tmpl w:val="AD10E9A4"/>
    <w:lvl w:ilvl="0" w:tplc="5180ECA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8D67020"/>
    <w:multiLevelType w:val="hybridMultilevel"/>
    <w:tmpl w:val="54E67C58"/>
    <w:lvl w:ilvl="0" w:tplc="5180ECA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4102B"/>
    <w:multiLevelType w:val="hybridMultilevel"/>
    <w:tmpl w:val="0E0EB4A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4B320AC"/>
    <w:multiLevelType w:val="hybridMultilevel"/>
    <w:tmpl w:val="4FE20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53B10"/>
    <w:multiLevelType w:val="hybridMultilevel"/>
    <w:tmpl w:val="26F8574A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5EA0545"/>
    <w:multiLevelType w:val="hybridMultilevel"/>
    <w:tmpl w:val="8D740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B7266"/>
    <w:multiLevelType w:val="hybridMultilevel"/>
    <w:tmpl w:val="F6BA09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B137F"/>
    <w:multiLevelType w:val="hybridMultilevel"/>
    <w:tmpl w:val="3D901C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C42AA"/>
    <w:multiLevelType w:val="hybridMultilevel"/>
    <w:tmpl w:val="87F2B210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261"/>
  <w:characterSpacingControl w:val="doNotCompress"/>
  <w:hdrShapeDefaults>
    <o:shapedefaults v:ext="edit" spidmax="295938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691FCB"/>
    <w:rsid w:val="00000049"/>
    <w:rsid w:val="00001296"/>
    <w:rsid w:val="000018D3"/>
    <w:rsid w:val="00001924"/>
    <w:rsid w:val="00001E40"/>
    <w:rsid w:val="00001FCA"/>
    <w:rsid w:val="00003E07"/>
    <w:rsid w:val="00005056"/>
    <w:rsid w:val="000063C2"/>
    <w:rsid w:val="0000750E"/>
    <w:rsid w:val="00007DC1"/>
    <w:rsid w:val="00011662"/>
    <w:rsid w:val="00013F81"/>
    <w:rsid w:val="00014C08"/>
    <w:rsid w:val="00014E40"/>
    <w:rsid w:val="00015249"/>
    <w:rsid w:val="000159E3"/>
    <w:rsid w:val="000167CC"/>
    <w:rsid w:val="0001687A"/>
    <w:rsid w:val="00020966"/>
    <w:rsid w:val="00020AB7"/>
    <w:rsid w:val="000237AB"/>
    <w:rsid w:val="00023CB3"/>
    <w:rsid w:val="0002669A"/>
    <w:rsid w:val="00026DB8"/>
    <w:rsid w:val="000301C1"/>
    <w:rsid w:val="00031F00"/>
    <w:rsid w:val="00033F9C"/>
    <w:rsid w:val="00034687"/>
    <w:rsid w:val="0003764E"/>
    <w:rsid w:val="000430AA"/>
    <w:rsid w:val="00043779"/>
    <w:rsid w:val="00043A72"/>
    <w:rsid w:val="000466FD"/>
    <w:rsid w:val="00046764"/>
    <w:rsid w:val="000471C8"/>
    <w:rsid w:val="0004721D"/>
    <w:rsid w:val="0005050E"/>
    <w:rsid w:val="00051A6D"/>
    <w:rsid w:val="00051CE9"/>
    <w:rsid w:val="00052400"/>
    <w:rsid w:val="00052DCD"/>
    <w:rsid w:val="00053370"/>
    <w:rsid w:val="00053683"/>
    <w:rsid w:val="000539A8"/>
    <w:rsid w:val="000539FF"/>
    <w:rsid w:val="00053A3F"/>
    <w:rsid w:val="00054BF7"/>
    <w:rsid w:val="00055645"/>
    <w:rsid w:val="00055C2A"/>
    <w:rsid w:val="0005629C"/>
    <w:rsid w:val="00057194"/>
    <w:rsid w:val="00057FFE"/>
    <w:rsid w:val="00060F01"/>
    <w:rsid w:val="00061E9E"/>
    <w:rsid w:val="000621BF"/>
    <w:rsid w:val="00063134"/>
    <w:rsid w:val="00063135"/>
    <w:rsid w:val="0006340D"/>
    <w:rsid w:val="000635EE"/>
    <w:rsid w:val="000648F4"/>
    <w:rsid w:val="000664D6"/>
    <w:rsid w:val="000669BD"/>
    <w:rsid w:val="0007180D"/>
    <w:rsid w:val="00073332"/>
    <w:rsid w:val="0007363F"/>
    <w:rsid w:val="00074D78"/>
    <w:rsid w:val="000752EA"/>
    <w:rsid w:val="00076DCB"/>
    <w:rsid w:val="000771C6"/>
    <w:rsid w:val="0007753E"/>
    <w:rsid w:val="00080464"/>
    <w:rsid w:val="00082262"/>
    <w:rsid w:val="0008238C"/>
    <w:rsid w:val="0008360A"/>
    <w:rsid w:val="000839EF"/>
    <w:rsid w:val="0008445A"/>
    <w:rsid w:val="0008631E"/>
    <w:rsid w:val="0008642B"/>
    <w:rsid w:val="000868E7"/>
    <w:rsid w:val="00091C34"/>
    <w:rsid w:val="00091F80"/>
    <w:rsid w:val="000926F0"/>
    <w:rsid w:val="00092D68"/>
    <w:rsid w:val="0009440A"/>
    <w:rsid w:val="00094BB0"/>
    <w:rsid w:val="00097E5C"/>
    <w:rsid w:val="000A031F"/>
    <w:rsid w:val="000A08E9"/>
    <w:rsid w:val="000A0D68"/>
    <w:rsid w:val="000A0D75"/>
    <w:rsid w:val="000A0E93"/>
    <w:rsid w:val="000A1398"/>
    <w:rsid w:val="000A1FAB"/>
    <w:rsid w:val="000A3048"/>
    <w:rsid w:val="000A3193"/>
    <w:rsid w:val="000A4745"/>
    <w:rsid w:val="000A50BE"/>
    <w:rsid w:val="000A615D"/>
    <w:rsid w:val="000A63C1"/>
    <w:rsid w:val="000A6494"/>
    <w:rsid w:val="000A706F"/>
    <w:rsid w:val="000B0117"/>
    <w:rsid w:val="000B0AD7"/>
    <w:rsid w:val="000B1456"/>
    <w:rsid w:val="000B24B7"/>
    <w:rsid w:val="000B282D"/>
    <w:rsid w:val="000B33FF"/>
    <w:rsid w:val="000B3E77"/>
    <w:rsid w:val="000B510F"/>
    <w:rsid w:val="000B69AD"/>
    <w:rsid w:val="000B73BF"/>
    <w:rsid w:val="000B7942"/>
    <w:rsid w:val="000C0756"/>
    <w:rsid w:val="000C1F2B"/>
    <w:rsid w:val="000C2ED3"/>
    <w:rsid w:val="000C4099"/>
    <w:rsid w:val="000C471C"/>
    <w:rsid w:val="000C4904"/>
    <w:rsid w:val="000C4B40"/>
    <w:rsid w:val="000C542F"/>
    <w:rsid w:val="000C5EB0"/>
    <w:rsid w:val="000C6A6C"/>
    <w:rsid w:val="000C78D0"/>
    <w:rsid w:val="000D040A"/>
    <w:rsid w:val="000D097F"/>
    <w:rsid w:val="000D1608"/>
    <w:rsid w:val="000D1B8D"/>
    <w:rsid w:val="000D2894"/>
    <w:rsid w:val="000D2D99"/>
    <w:rsid w:val="000D37D5"/>
    <w:rsid w:val="000D3D81"/>
    <w:rsid w:val="000D45BC"/>
    <w:rsid w:val="000D4DE4"/>
    <w:rsid w:val="000D5484"/>
    <w:rsid w:val="000D6298"/>
    <w:rsid w:val="000D692C"/>
    <w:rsid w:val="000D79CE"/>
    <w:rsid w:val="000E0644"/>
    <w:rsid w:val="000E0A19"/>
    <w:rsid w:val="000E1852"/>
    <w:rsid w:val="000E3D97"/>
    <w:rsid w:val="000E4143"/>
    <w:rsid w:val="000E4635"/>
    <w:rsid w:val="000E4A32"/>
    <w:rsid w:val="000E4E39"/>
    <w:rsid w:val="000E7C49"/>
    <w:rsid w:val="000F0508"/>
    <w:rsid w:val="000F0C62"/>
    <w:rsid w:val="000F0CB8"/>
    <w:rsid w:val="000F0E3A"/>
    <w:rsid w:val="000F1AF7"/>
    <w:rsid w:val="000F1D5E"/>
    <w:rsid w:val="000F26DF"/>
    <w:rsid w:val="000F4A98"/>
    <w:rsid w:val="000F5054"/>
    <w:rsid w:val="000F6F54"/>
    <w:rsid w:val="000F6FF9"/>
    <w:rsid w:val="000F7A8E"/>
    <w:rsid w:val="00100121"/>
    <w:rsid w:val="00100F6D"/>
    <w:rsid w:val="00101446"/>
    <w:rsid w:val="00102522"/>
    <w:rsid w:val="00103410"/>
    <w:rsid w:val="00103477"/>
    <w:rsid w:val="00103EBF"/>
    <w:rsid w:val="00104DA8"/>
    <w:rsid w:val="00105B9B"/>
    <w:rsid w:val="00106FDC"/>
    <w:rsid w:val="00107370"/>
    <w:rsid w:val="00111374"/>
    <w:rsid w:val="00111FA3"/>
    <w:rsid w:val="001128BB"/>
    <w:rsid w:val="0011290F"/>
    <w:rsid w:val="001133A1"/>
    <w:rsid w:val="00114806"/>
    <w:rsid w:val="00115B10"/>
    <w:rsid w:val="001162C3"/>
    <w:rsid w:val="0011650F"/>
    <w:rsid w:val="0011674B"/>
    <w:rsid w:val="001169A7"/>
    <w:rsid w:val="0012108A"/>
    <w:rsid w:val="00121A4E"/>
    <w:rsid w:val="00121C9F"/>
    <w:rsid w:val="00122346"/>
    <w:rsid w:val="00122FCD"/>
    <w:rsid w:val="00124AC3"/>
    <w:rsid w:val="00124FC4"/>
    <w:rsid w:val="001251FE"/>
    <w:rsid w:val="00125BED"/>
    <w:rsid w:val="00130A75"/>
    <w:rsid w:val="00130F5B"/>
    <w:rsid w:val="001310FF"/>
    <w:rsid w:val="00132693"/>
    <w:rsid w:val="001328DA"/>
    <w:rsid w:val="00132B08"/>
    <w:rsid w:val="00133E71"/>
    <w:rsid w:val="0013450B"/>
    <w:rsid w:val="001347AB"/>
    <w:rsid w:val="00134B9E"/>
    <w:rsid w:val="00134DE2"/>
    <w:rsid w:val="0013541C"/>
    <w:rsid w:val="001357C7"/>
    <w:rsid w:val="0013581D"/>
    <w:rsid w:val="00135D74"/>
    <w:rsid w:val="00136096"/>
    <w:rsid w:val="0013618D"/>
    <w:rsid w:val="00136DA8"/>
    <w:rsid w:val="00136EBA"/>
    <w:rsid w:val="00140BF0"/>
    <w:rsid w:val="00140C3C"/>
    <w:rsid w:val="00140CCE"/>
    <w:rsid w:val="001418DB"/>
    <w:rsid w:val="00141F78"/>
    <w:rsid w:val="00142685"/>
    <w:rsid w:val="0014378D"/>
    <w:rsid w:val="00144071"/>
    <w:rsid w:val="00147005"/>
    <w:rsid w:val="001502D3"/>
    <w:rsid w:val="001510FC"/>
    <w:rsid w:val="0015183D"/>
    <w:rsid w:val="001527D1"/>
    <w:rsid w:val="001532C2"/>
    <w:rsid w:val="00153AC0"/>
    <w:rsid w:val="0015499C"/>
    <w:rsid w:val="001550E9"/>
    <w:rsid w:val="00155214"/>
    <w:rsid w:val="0015581C"/>
    <w:rsid w:val="0015657A"/>
    <w:rsid w:val="00156BA1"/>
    <w:rsid w:val="00156DB8"/>
    <w:rsid w:val="00157790"/>
    <w:rsid w:val="00157D4C"/>
    <w:rsid w:val="001615C4"/>
    <w:rsid w:val="001618D2"/>
    <w:rsid w:val="00161F05"/>
    <w:rsid w:val="00162583"/>
    <w:rsid w:val="0016347F"/>
    <w:rsid w:val="00164518"/>
    <w:rsid w:val="00164E9D"/>
    <w:rsid w:val="00165DB7"/>
    <w:rsid w:val="00165EA1"/>
    <w:rsid w:val="00167B01"/>
    <w:rsid w:val="001726FE"/>
    <w:rsid w:val="00172CB9"/>
    <w:rsid w:val="00172E22"/>
    <w:rsid w:val="001734DA"/>
    <w:rsid w:val="001735BF"/>
    <w:rsid w:val="0017577D"/>
    <w:rsid w:val="00176065"/>
    <w:rsid w:val="00176088"/>
    <w:rsid w:val="00176276"/>
    <w:rsid w:val="00177849"/>
    <w:rsid w:val="00180E50"/>
    <w:rsid w:val="0018151A"/>
    <w:rsid w:val="001817BA"/>
    <w:rsid w:val="001818AC"/>
    <w:rsid w:val="00183B40"/>
    <w:rsid w:val="001843E8"/>
    <w:rsid w:val="00184E49"/>
    <w:rsid w:val="0018531D"/>
    <w:rsid w:val="001862DE"/>
    <w:rsid w:val="00186CF4"/>
    <w:rsid w:val="00187CC2"/>
    <w:rsid w:val="00187D40"/>
    <w:rsid w:val="00187E40"/>
    <w:rsid w:val="0019021C"/>
    <w:rsid w:val="001902E8"/>
    <w:rsid w:val="0019079F"/>
    <w:rsid w:val="0019100A"/>
    <w:rsid w:val="00191E51"/>
    <w:rsid w:val="00192DFF"/>
    <w:rsid w:val="0019326D"/>
    <w:rsid w:val="00194E73"/>
    <w:rsid w:val="0019507A"/>
    <w:rsid w:val="0019521B"/>
    <w:rsid w:val="001965F3"/>
    <w:rsid w:val="00196D80"/>
    <w:rsid w:val="00197DF5"/>
    <w:rsid w:val="001A092E"/>
    <w:rsid w:val="001A0A22"/>
    <w:rsid w:val="001A0BBF"/>
    <w:rsid w:val="001A24CE"/>
    <w:rsid w:val="001A3233"/>
    <w:rsid w:val="001A362D"/>
    <w:rsid w:val="001A3E9A"/>
    <w:rsid w:val="001A4570"/>
    <w:rsid w:val="001A544A"/>
    <w:rsid w:val="001A55F7"/>
    <w:rsid w:val="001A5981"/>
    <w:rsid w:val="001A6303"/>
    <w:rsid w:val="001A76D2"/>
    <w:rsid w:val="001B0775"/>
    <w:rsid w:val="001B2013"/>
    <w:rsid w:val="001B2B2C"/>
    <w:rsid w:val="001B3413"/>
    <w:rsid w:val="001B433C"/>
    <w:rsid w:val="001B5E28"/>
    <w:rsid w:val="001C0D72"/>
    <w:rsid w:val="001C0DA4"/>
    <w:rsid w:val="001C1554"/>
    <w:rsid w:val="001C17EE"/>
    <w:rsid w:val="001C2D00"/>
    <w:rsid w:val="001C2E2D"/>
    <w:rsid w:val="001C5DC9"/>
    <w:rsid w:val="001D14F3"/>
    <w:rsid w:val="001D1B08"/>
    <w:rsid w:val="001D2253"/>
    <w:rsid w:val="001D2336"/>
    <w:rsid w:val="001D31EF"/>
    <w:rsid w:val="001D3BC6"/>
    <w:rsid w:val="001D3C3E"/>
    <w:rsid w:val="001D5A2E"/>
    <w:rsid w:val="001D6448"/>
    <w:rsid w:val="001D6C44"/>
    <w:rsid w:val="001D6DEC"/>
    <w:rsid w:val="001E0C68"/>
    <w:rsid w:val="001E1D0F"/>
    <w:rsid w:val="001E1E98"/>
    <w:rsid w:val="001E2CA1"/>
    <w:rsid w:val="001E2D12"/>
    <w:rsid w:val="001E412B"/>
    <w:rsid w:val="001E5EC3"/>
    <w:rsid w:val="001E60E1"/>
    <w:rsid w:val="001E6A9A"/>
    <w:rsid w:val="001E7462"/>
    <w:rsid w:val="001F0A31"/>
    <w:rsid w:val="001F105F"/>
    <w:rsid w:val="001F1590"/>
    <w:rsid w:val="001F235F"/>
    <w:rsid w:val="001F2CEF"/>
    <w:rsid w:val="001F2E01"/>
    <w:rsid w:val="001F2E51"/>
    <w:rsid w:val="001F335C"/>
    <w:rsid w:val="001F389F"/>
    <w:rsid w:val="001F51EF"/>
    <w:rsid w:val="001F52C1"/>
    <w:rsid w:val="001F5C43"/>
    <w:rsid w:val="001F5FC0"/>
    <w:rsid w:val="002004FF"/>
    <w:rsid w:val="00201D83"/>
    <w:rsid w:val="00202114"/>
    <w:rsid w:val="0020396C"/>
    <w:rsid w:val="0020417A"/>
    <w:rsid w:val="002043FF"/>
    <w:rsid w:val="00204ECC"/>
    <w:rsid w:val="002050EF"/>
    <w:rsid w:val="00205846"/>
    <w:rsid w:val="0020630E"/>
    <w:rsid w:val="002076E5"/>
    <w:rsid w:val="00211590"/>
    <w:rsid w:val="00211BAE"/>
    <w:rsid w:val="00211BF8"/>
    <w:rsid w:val="00212034"/>
    <w:rsid w:val="0021253D"/>
    <w:rsid w:val="002128B6"/>
    <w:rsid w:val="002138CE"/>
    <w:rsid w:val="0021469A"/>
    <w:rsid w:val="0021570C"/>
    <w:rsid w:val="002160CC"/>
    <w:rsid w:val="002161D7"/>
    <w:rsid w:val="00216410"/>
    <w:rsid w:val="00216629"/>
    <w:rsid w:val="00217052"/>
    <w:rsid w:val="002207A0"/>
    <w:rsid w:val="0022118D"/>
    <w:rsid w:val="00221439"/>
    <w:rsid w:val="002214DA"/>
    <w:rsid w:val="002217BE"/>
    <w:rsid w:val="00221E9D"/>
    <w:rsid w:val="002220D5"/>
    <w:rsid w:val="002223F0"/>
    <w:rsid w:val="002235BB"/>
    <w:rsid w:val="002237F0"/>
    <w:rsid w:val="00223C66"/>
    <w:rsid w:val="00223F79"/>
    <w:rsid w:val="00224877"/>
    <w:rsid w:val="002271EB"/>
    <w:rsid w:val="00227BB9"/>
    <w:rsid w:val="002321A7"/>
    <w:rsid w:val="002323E3"/>
    <w:rsid w:val="00232A62"/>
    <w:rsid w:val="00232D57"/>
    <w:rsid w:val="002350AA"/>
    <w:rsid w:val="00235269"/>
    <w:rsid w:val="002355AE"/>
    <w:rsid w:val="0023596A"/>
    <w:rsid w:val="00235D1A"/>
    <w:rsid w:val="002403C7"/>
    <w:rsid w:val="0024156C"/>
    <w:rsid w:val="00241902"/>
    <w:rsid w:val="002422BD"/>
    <w:rsid w:val="002442DD"/>
    <w:rsid w:val="002446CE"/>
    <w:rsid w:val="00244B67"/>
    <w:rsid w:val="00244DE4"/>
    <w:rsid w:val="00245AE6"/>
    <w:rsid w:val="00246B65"/>
    <w:rsid w:val="002471F7"/>
    <w:rsid w:val="00250F6C"/>
    <w:rsid w:val="00252080"/>
    <w:rsid w:val="00252AAD"/>
    <w:rsid w:val="002543EA"/>
    <w:rsid w:val="00254EFD"/>
    <w:rsid w:val="00256516"/>
    <w:rsid w:val="00256D44"/>
    <w:rsid w:val="00257D95"/>
    <w:rsid w:val="0026057F"/>
    <w:rsid w:val="002609D0"/>
    <w:rsid w:val="00261623"/>
    <w:rsid w:val="0026196E"/>
    <w:rsid w:val="00261D3F"/>
    <w:rsid w:val="00262BB5"/>
    <w:rsid w:val="0026375C"/>
    <w:rsid w:val="002648F2"/>
    <w:rsid w:val="00264E2B"/>
    <w:rsid w:val="00264F8D"/>
    <w:rsid w:val="002650F3"/>
    <w:rsid w:val="002653A4"/>
    <w:rsid w:val="002658C8"/>
    <w:rsid w:val="002673D9"/>
    <w:rsid w:val="00267F4A"/>
    <w:rsid w:val="00270F1B"/>
    <w:rsid w:val="00271286"/>
    <w:rsid w:val="002719BB"/>
    <w:rsid w:val="00271C3E"/>
    <w:rsid w:val="00272A6F"/>
    <w:rsid w:val="00272C4A"/>
    <w:rsid w:val="00273297"/>
    <w:rsid w:val="00274174"/>
    <w:rsid w:val="00277251"/>
    <w:rsid w:val="00277E80"/>
    <w:rsid w:val="00280AC8"/>
    <w:rsid w:val="00280EDE"/>
    <w:rsid w:val="0028223E"/>
    <w:rsid w:val="0028445E"/>
    <w:rsid w:val="002845BF"/>
    <w:rsid w:val="00284930"/>
    <w:rsid w:val="00285770"/>
    <w:rsid w:val="00287457"/>
    <w:rsid w:val="00287CA4"/>
    <w:rsid w:val="00290002"/>
    <w:rsid w:val="00290DBD"/>
    <w:rsid w:val="0029146E"/>
    <w:rsid w:val="00291A4E"/>
    <w:rsid w:val="00292398"/>
    <w:rsid w:val="002928DA"/>
    <w:rsid w:val="0029763D"/>
    <w:rsid w:val="00297DAB"/>
    <w:rsid w:val="002A040C"/>
    <w:rsid w:val="002A19EF"/>
    <w:rsid w:val="002A2F27"/>
    <w:rsid w:val="002A3ED2"/>
    <w:rsid w:val="002A3FC5"/>
    <w:rsid w:val="002A5BE7"/>
    <w:rsid w:val="002A7268"/>
    <w:rsid w:val="002A743A"/>
    <w:rsid w:val="002B105D"/>
    <w:rsid w:val="002B2CF9"/>
    <w:rsid w:val="002B30F2"/>
    <w:rsid w:val="002B4248"/>
    <w:rsid w:val="002B4539"/>
    <w:rsid w:val="002B4EE2"/>
    <w:rsid w:val="002B5833"/>
    <w:rsid w:val="002B6FE1"/>
    <w:rsid w:val="002B77FC"/>
    <w:rsid w:val="002B7C86"/>
    <w:rsid w:val="002C123C"/>
    <w:rsid w:val="002C249F"/>
    <w:rsid w:val="002C287C"/>
    <w:rsid w:val="002C2E49"/>
    <w:rsid w:val="002C4E02"/>
    <w:rsid w:val="002C4E93"/>
    <w:rsid w:val="002C5085"/>
    <w:rsid w:val="002C5FF3"/>
    <w:rsid w:val="002C65CA"/>
    <w:rsid w:val="002C759F"/>
    <w:rsid w:val="002D012B"/>
    <w:rsid w:val="002D0553"/>
    <w:rsid w:val="002D08E2"/>
    <w:rsid w:val="002D1680"/>
    <w:rsid w:val="002D16A6"/>
    <w:rsid w:val="002D2E3D"/>
    <w:rsid w:val="002D3636"/>
    <w:rsid w:val="002D39AC"/>
    <w:rsid w:val="002D3DE6"/>
    <w:rsid w:val="002D4F77"/>
    <w:rsid w:val="002D52B4"/>
    <w:rsid w:val="002D5C70"/>
    <w:rsid w:val="002E0C3B"/>
    <w:rsid w:val="002E14A6"/>
    <w:rsid w:val="002E1D95"/>
    <w:rsid w:val="002E203B"/>
    <w:rsid w:val="002E3A71"/>
    <w:rsid w:val="002E456F"/>
    <w:rsid w:val="002E4647"/>
    <w:rsid w:val="002E5CDE"/>
    <w:rsid w:val="002E726C"/>
    <w:rsid w:val="002E7493"/>
    <w:rsid w:val="002F1021"/>
    <w:rsid w:val="002F3982"/>
    <w:rsid w:val="002F4968"/>
    <w:rsid w:val="002F4EAF"/>
    <w:rsid w:val="002F5361"/>
    <w:rsid w:val="002F5629"/>
    <w:rsid w:val="002F68C1"/>
    <w:rsid w:val="002F70D2"/>
    <w:rsid w:val="00300523"/>
    <w:rsid w:val="003006FB"/>
    <w:rsid w:val="0030088C"/>
    <w:rsid w:val="00301488"/>
    <w:rsid w:val="00301629"/>
    <w:rsid w:val="003023E2"/>
    <w:rsid w:val="0030329C"/>
    <w:rsid w:val="0030336A"/>
    <w:rsid w:val="00305C9A"/>
    <w:rsid w:val="00305E3F"/>
    <w:rsid w:val="0030617B"/>
    <w:rsid w:val="00307260"/>
    <w:rsid w:val="003077B9"/>
    <w:rsid w:val="00312AD4"/>
    <w:rsid w:val="003131B5"/>
    <w:rsid w:val="0031334E"/>
    <w:rsid w:val="00315567"/>
    <w:rsid w:val="00316A6E"/>
    <w:rsid w:val="00317E57"/>
    <w:rsid w:val="00320C3A"/>
    <w:rsid w:val="00320F59"/>
    <w:rsid w:val="003213EA"/>
    <w:rsid w:val="003217BC"/>
    <w:rsid w:val="003219FF"/>
    <w:rsid w:val="00322F3D"/>
    <w:rsid w:val="00323C69"/>
    <w:rsid w:val="00323CD2"/>
    <w:rsid w:val="003241D8"/>
    <w:rsid w:val="00324272"/>
    <w:rsid w:val="00324645"/>
    <w:rsid w:val="003246D2"/>
    <w:rsid w:val="003249D7"/>
    <w:rsid w:val="00324A42"/>
    <w:rsid w:val="00325AAA"/>
    <w:rsid w:val="003276D5"/>
    <w:rsid w:val="00327797"/>
    <w:rsid w:val="00333D0B"/>
    <w:rsid w:val="003365D3"/>
    <w:rsid w:val="00336991"/>
    <w:rsid w:val="0033792E"/>
    <w:rsid w:val="00341A66"/>
    <w:rsid w:val="00343628"/>
    <w:rsid w:val="003445BF"/>
    <w:rsid w:val="00344E68"/>
    <w:rsid w:val="00345768"/>
    <w:rsid w:val="003460A4"/>
    <w:rsid w:val="00350529"/>
    <w:rsid w:val="00350E37"/>
    <w:rsid w:val="00351459"/>
    <w:rsid w:val="003524C4"/>
    <w:rsid w:val="003529B9"/>
    <w:rsid w:val="003548B7"/>
    <w:rsid w:val="00354A60"/>
    <w:rsid w:val="0035568F"/>
    <w:rsid w:val="00356842"/>
    <w:rsid w:val="00357A01"/>
    <w:rsid w:val="003611BF"/>
    <w:rsid w:val="003623C0"/>
    <w:rsid w:val="003631F5"/>
    <w:rsid w:val="003642BB"/>
    <w:rsid w:val="003660CB"/>
    <w:rsid w:val="0036663B"/>
    <w:rsid w:val="0036727B"/>
    <w:rsid w:val="00367BCE"/>
    <w:rsid w:val="00370D3E"/>
    <w:rsid w:val="0037274B"/>
    <w:rsid w:val="0037274C"/>
    <w:rsid w:val="00376069"/>
    <w:rsid w:val="003766DB"/>
    <w:rsid w:val="0037674F"/>
    <w:rsid w:val="003771D7"/>
    <w:rsid w:val="00377911"/>
    <w:rsid w:val="00377E72"/>
    <w:rsid w:val="00380067"/>
    <w:rsid w:val="00381476"/>
    <w:rsid w:val="003815E7"/>
    <w:rsid w:val="003824EF"/>
    <w:rsid w:val="00382E1A"/>
    <w:rsid w:val="003868A2"/>
    <w:rsid w:val="00386AA2"/>
    <w:rsid w:val="00387A96"/>
    <w:rsid w:val="00387EB0"/>
    <w:rsid w:val="00390152"/>
    <w:rsid w:val="003909CE"/>
    <w:rsid w:val="00391054"/>
    <w:rsid w:val="003915CF"/>
    <w:rsid w:val="00392351"/>
    <w:rsid w:val="003926DA"/>
    <w:rsid w:val="00392C71"/>
    <w:rsid w:val="0039304B"/>
    <w:rsid w:val="003931AC"/>
    <w:rsid w:val="003954B7"/>
    <w:rsid w:val="003960EA"/>
    <w:rsid w:val="003976D2"/>
    <w:rsid w:val="003A006F"/>
    <w:rsid w:val="003A0100"/>
    <w:rsid w:val="003A078E"/>
    <w:rsid w:val="003A0EA6"/>
    <w:rsid w:val="003A1672"/>
    <w:rsid w:val="003A1984"/>
    <w:rsid w:val="003A1AED"/>
    <w:rsid w:val="003A1FB2"/>
    <w:rsid w:val="003A2209"/>
    <w:rsid w:val="003A328B"/>
    <w:rsid w:val="003A3FFE"/>
    <w:rsid w:val="003A41E7"/>
    <w:rsid w:val="003A4832"/>
    <w:rsid w:val="003A50AE"/>
    <w:rsid w:val="003A5B09"/>
    <w:rsid w:val="003A74BC"/>
    <w:rsid w:val="003A771B"/>
    <w:rsid w:val="003A7CD1"/>
    <w:rsid w:val="003B04D0"/>
    <w:rsid w:val="003B078D"/>
    <w:rsid w:val="003B0EDF"/>
    <w:rsid w:val="003B10D5"/>
    <w:rsid w:val="003B13D4"/>
    <w:rsid w:val="003B291F"/>
    <w:rsid w:val="003B5CB4"/>
    <w:rsid w:val="003B652F"/>
    <w:rsid w:val="003B69CC"/>
    <w:rsid w:val="003B6B00"/>
    <w:rsid w:val="003B6DAB"/>
    <w:rsid w:val="003B7FEE"/>
    <w:rsid w:val="003C01CA"/>
    <w:rsid w:val="003C158F"/>
    <w:rsid w:val="003C22A3"/>
    <w:rsid w:val="003C2519"/>
    <w:rsid w:val="003C2EB0"/>
    <w:rsid w:val="003C34FE"/>
    <w:rsid w:val="003C4192"/>
    <w:rsid w:val="003C689E"/>
    <w:rsid w:val="003C7E6C"/>
    <w:rsid w:val="003D096E"/>
    <w:rsid w:val="003D2C96"/>
    <w:rsid w:val="003D3875"/>
    <w:rsid w:val="003D4450"/>
    <w:rsid w:val="003D49B6"/>
    <w:rsid w:val="003D4CEB"/>
    <w:rsid w:val="003D50FA"/>
    <w:rsid w:val="003D587D"/>
    <w:rsid w:val="003D59C2"/>
    <w:rsid w:val="003D5E5D"/>
    <w:rsid w:val="003D6137"/>
    <w:rsid w:val="003D6F07"/>
    <w:rsid w:val="003D71F1"/>
    <w:rsid w:val="003E0AA2"/>
    <w:rsid w:val="003E1D4D"/>
    <w:rsid w:val="003E3CBA"/>
    <w:rsid w:val="003E3E85"/>
    <w:rsid w:val="003E4EFF"/>
    <w:rsid w:val="003E58F2"/>
    <w:rsid w:val="003E5AC3"/>
    <w:rsid w:val="003E5B8C"/>
    <w:rsid w:val="003E7B5A"/>
    <w:rsid w:val="003F0C47"/>
    <w:rsid w:val="003F0CE5"/>
    <w:rsid w:val="003F172B"/>
    <w:rsid w:val="003F1F8F"/>
    <w:rsid w:val="003F3B90"/>
    <w:rsid w:val="003F5905"/>
    <w:rsid w:val="003F633F"/>
    <w:rsid w:val="003F6797"/>
    <w:rsid w:val="004015C7"/>
    <w:rsid w:val="00401E8A"/>
    <w:rsid w:val="00402322"/>
    <w:rsid w:val="00402503"/>
    <w:rsid w:val="0040339A"/>
    <w:rsid w:val="004041BE"/>
    <w:rsid w:val="004046D2"/>
    <w:rsid w:val="004059E2"/>
    <w:rsid w:val="00405DF7"/>
    <w:rsid w:val="0040676D"/>
    <w:rsid w:val="00407847"/>
    <w:rsid w:val="004079F6"/>
    <w:rsid w:val="00407C96"/>
    <w:rsid w:val="00410B53"/>
    <w:rsid w:val="00410EE4"/>
    <w:rsid w:val="00410F57"/>
    <w:rsid w:val="00411653"/>
    <w:rsid w:val="00411869"/>
    <w:rsid w:val="00411CD0"/>
    <w:rsid w:val="00412086"/>
    <w:rsid w:val="004122E0"/>
    <w:rsid w:val="00412BEF"/>
    <w:rsid w:val="00414519"/>
    <w:rsid w:val="004155D1"/>
    <w:rsid w:val="0041577F"/>
    <w:rsid w:val="00417B33"/>
    <w:rsid w:val="00417C3B"/>
    <w:rsid w:val="00420AF1"/>
    <w:rsid w:val="00422754"/>
    <w:rsid w:val="004229FF"/>
    <w:rsid w:val="00422EB5"/>
    <w:rsid w:val="00424218"/>
    <w:rsid w:val="00424961"/>
    <w:rsid w:val="00424A63"/>
    <w:rsid w:val="00425A64"/>
    <w:rsid w:val="00425D0B"/>
    <w:rsid w:val="00425EA0"/>
    <w:rsid w:val="004276E1"/>
    <w:rsid w:val="00430B6D"/>
    <w:rsid w:val="00430D0C"/>
    <w:rsid w:val="00431158"/>
    <w:rsid w:val="0043157C"/>
    <w:rsid w:val="00431FBD"/>
    <w:rsid w:val="00432FF8"/>
    <w:rsid w:val="00434075"/>
    <w:rsid w:val="004355E6"/>
    <w:rsid w:val="0043583F"/>
    <w:rsid w:val="004364AF"/>
    <w:rsid w:val="00437311"/>
    <w:rsid w:val="00437957"/>
    <w:rsid w:val="00437E74"/>
    <w:rsid w:val="00440DDB"/>
    <w:rsid w:val="004411B9"/>
    <w:rsid w:val="00441298"/>
    <w:rsid w:val="004415CC"/>
    <w:rsid w:val="004416E3"/>
    <w:rsid w:val="00441DF1"/>
    <w:rsid w:val="00441F9E"/>
    <w:rsid w:val="004420AF"/>
    <w:rsid w:val="004421CA"/>
    <w:rsid w:val="00443057"/>
    <w:rsid w:val="004431AB"/>
    <w:rsid w:val="004431C6"/>
    <w:rsid w:val="00443353"/>
    <w:rsid w:val="00443EC6"/>
    <w:rsid w:val="0044407B"/>
    <w:rsid w:val="00444266"/>
    <w:rsid w:val="0044457E"/>
    <w:rsid w:val="004446E6"/>
    <w:rsid w:val="00445254"/>
    <w:rsid w:val="0044617B"/>
    <w:rsid w:val="00446DC9"/>
    <w:rsid w:val="00447512"/>
    <w:rsid w:val="00447900"/>
    <w:rsid w:val="00451918"/>
    <w:rsid w:val="00451CBE"/>
    <w:rsid w:val="004521A1"/>
    <w:rsid w:val="00452932"/>
    <w:rsid w:val="00452FAD"/>
    <w:rsid w:val="00453B67"/>
    <w:rsid w:val="0045513B"/>
    <w:rsid w:val="004577F5"/>
    <w:rsid w:val="00460D2A"/>
    <w:rsid w:val="00460ED0"/>
    <w:rsid w:val="0046284F"/>
    <w:rsid w:val="00464B89"/>
    <w:rsid w:val="00464C28"/>
    <w:rsid w:val="004655D4"/>
    <w:rsid w:val="004656DE"/>
    <w:rsid w:val="00465CF3"/>
    <w:rsid w:val="00466D3D"/>
    <w:rsid w:val="00467246"/>
    <w:rsid w:val="00467650"/>
    <w:rsid w:val="00467C26"/>
    <w:rsid w:val="00471132"/>
    <w:rsid w:val="004726BC"/>
    <w:rsid w:val="00472A97"/>
    <w:rsid w:val="00473380"/>
    <w:rsid w:val="00473A0D"/>
    <w:rsid w:val="00474AFA"/>
    <w:rsid w:val="0047566F"/>
    <w:rsid w:val="00475B66"/>
    <w:rsid w:val="00476344"/>
    <w:rsid w:val="00476DE8"/>
    <w:rsid w:val="00477CE3"/>
    <w:rsid w:val="00480E98"/>
    <w:rsid w:val="00480F48"/>
    <w:rsid w:val="0048108B"/>
    <w:rsid w:val="0048146A"/>
    <w:rsid w:val="004824FD"/>
    <w:rsid w:val="00482DB2"/>
    <w:rsid w:val="004840C0"/>
    <w:rsid w:val="00484AAD"/>
    <w:rsid w:val="00486AA1"/>
    <w:rsid w:val="00486F0A"/>
    <w:rsid w:val="0048737B"/>
    <w:rsid w:val="00487A82"/>
    <w:rsid w:val="00487C2D"/>
    <w:rsid w:val="0049077E"/>
    <w:rsid w:val="00490FC3"/>
    <w:rsid w:val="004913DD"/>
    <w:rsid w:val="00492878"/>
    <w:rsid w:val="004968B6"/>
    <w:rsid w:val="00496948"/>
    <w:rsid w:val="00496A33"/>
    <w:rsid w:val="004A0651"/>
    <w:rsid w:val="004A12EE"/>
    <w:rsid w:val="004A2201"/>
    <w:rsid w:val="004A3D40"/>
    <w:rsid w:val="004A4C69"/>
    <w:rsid w:val="004A5FF2"/>
    <w:rsid w:val="004A6DF7"/>
    <w:rsid w:val="004A6FF3"/>
    <w:rsid w:val="004B119C"/>
    <w:rsid w:val="004B265B"/>
    <w:rsid w:val="004B3657"/>
    <w:rsid w:val="004B3D23"/>
    <w:rsid w:val="004B47F4"/>
    <w:rsid w:val="004B4CB9"/>
    <w:rsid w:val="004B4F73"/>
    <w:rsid w:val="004B51A4"/>
    <w:rsid w:val="004B51FB"/>
    <w:rsid w:val="004B5423"/>
    <w:rsid w:val="004B548D"/>
    <w:rsid w:val="004B5835"/>
    <w:rsid w:val="004B5CFC"/>
    <w:rsid w:val="004B5EE7"/>
    <w:rsid w:val="004B6E27"/>
    <w:rsid w:val="004B6EF2"/>
    <w:rsid w:val="004C0063"/>
    <w:rsid w:val="004C1658"/>
    <w:rsid w:val="004C1F02"/>
    <w:rsid w:val="004C3ECB"/>
    <w:rsid w:val="004C46B0"/>
    <w:rsid w:val="004C5B21"/>
    <w:rsid w:val="004C6595"/>
    <w:rsid w:val="004C74C0"/>
    <w:rsid w:val="004D1550"/>
    <w:rsid w:val="004D2188"/>
    <w:rsid w:val="004D3100"/>
    <w:rsid w:val="004D35D8"/>
    <w:rsid w:val="004D39E3"/>
    <w:rsid w:val="004D3F05"/>
    <w:rsid w:val="004D4FB0"/>
    <w:rsid w:val="004D5BDB"/>
    <w:rsid w:val="004D7C97"/>
    <w:rsid w:val="004E023A"/>
    <w:rsid w:val="004E05B6"/>
    <w:rsid w:val="004E0700"/>
    <w:rsid w:val="004E0FC5"/>
    <w:rsid w:val="004E2105"/>
    <w:rsid w:val="004E4F1C"/>
    <w:rsid w:val="004E67E4"/>
    <w:rsid w:val="004E6C1A"/>
    <w:rsid w:val="004E733B"/>
    <w:rsid w:val="004F05A6"/>
    <w:rsid w:val="004F061A"/>
    <w:rsid w:val="004F0665"/>
    <w:rsid w:val="004F0AE7"/>
    <w:rsid w:val="004F18E5"/>
    <w:rsid w:val="004F1910"/>
    <w:rsid w:val="004F199D"/>
    <w:rsid w:val="004F2768"/>
    <w:rsid w:val="004F3758"/>
    <w:rsid w:val="004F3D61"/>
    <w:rsid w:val="004F49BC"/>
    <w:rsid w:val="004F54AE"/>
    <w:rsid w:val="004F55F6"/>
    <w:rsid w:val="004F6333"/>
    <w:rsid w:val="00500628"/>
    <w:rsid w:val="00500EA5"/>
    <w:rsid w:val="00501C20"/>
    <w:rsid w:val="00502146"/>
    <w:rsid w:val="0050253E"/>
    <w:rsid w:val="00503515"/>
    <w:rsid w:val="00505549"/>
    <w:rsid w:val="00507DFB"/>
    <w:rsid w:val="005102CD"/>
    <w:rsid w:val="00510392"/>
    <w:rsid w:val="005105C1"/>
    <w:rsid w:val="0051182E"/>
    <w:rsid w:val="0051201B"/>
    <w:rsid w:val="005176BC"/>
    <w:rsid w:val="005211F4"/>
    <w:rsid w:val="00521213"/>
    <w:rsid w:val="00521319"/>
    <w:rsid w:val="00521713"/>
    <w:rsid w:val="00521B3C"/>
    <w:rsid w:val="00522670"/>
    <w:rsid w:val="00522728"/>
    <w:rsid w:val="0052287F"/>
    <w:rsid w:val="00522A80"/>
    <w:rsid w:val="00523A87"/>
    <w:rsid w:val="0052473C"/>
    <w:rsid w:val="005256B8"/>
    <w:rsid w:val="00525D1F"/>
    <w:rsid w:val="00526B53"/>
    <w:rsid w:val="005314BE"/>
    <w:rsid w:val="00531EE4"/>
    <w:rsid w:val="00532406"/>
    <w:rsid w:val="00533675"/>
    <w:rsid w:val="005345CF"/>
    <w:rsid w:val="00534E3A"/>
    <w:rsid w:val="00535028"/>
    <w:rsid w:val="00535AFA"/>
    <w:rsid w:val="0053600E"/>
    <w:rsid w:val="005366EE"/>
    <w:rsid w:val="005370C1"/>
    <w:rsid w:val="005376FA"/>
    <w:rsid w:val="00537BA2"/>
    <w:rsid w:val="00537E0F"/>
    <w:rsid w:val="00540D69"/>
    <w:rsid w:val="0054162E"/>
    <w:rsid w:val="00541CC7"/>
    <w:rsid w:val="005424C7"/>
    <w:rsid w:val="00542BB4"/>
    <w:rsid w:val="00544488"/>
    <w:rsid w:val="00545338"/>
    <w:rsid w:val="005458F9"/>
    <w:rsid w:val="0054593D"/>
    <w:rsid w:val="0054765D"/>
    <w:rsid w:val="00550323"/>
    <w:rsid w:val="00551385"/>
    <w:rsid w:val="0055249B"/>
    <w:rsid w:val="005529D0"/>
    <w:rsid w:val="0055317A"/>
    <w:rsid w:val="00553480"/>
    <w:rsid w:val="00553A33"/>
    <w:rsid w:val="00553BFB"/>
    <w:rsid w:val="00554723"/>
    <w:rsid w:val="00555327"/>
    <w:rsid w:val="0055605C"/>
    <w:rsid w:val="005568FC"/>
    <w:rsid w:val="00556D2E"/>
    <w:rsid w:val="005607BA"/>
    <w:rsid w:val="0056083F"/>
    <w:rsid w:val="0056111E"/>
    <w:rsid w:val="0056161D"/>
    <w:rsid w:val="0056230E"/>
    <w:rsid w:val="00562820"/>
    <w:rsid w:val="005652C8"/>
    <w:rsid w:val="005665AC"/>
    <w:rsid w:val="00567A98"/>
    <w:rsid w:val="00567D59"/>
    <w:rsid w:val="00567E3B"/>
    <w:rsid w:val="0057027D"/>
    <w:rsid w:val="0057030D"/>
    <w:rsid w:val="005709CC"/>
    <w:rsid w:val="00571C9A"/>
    <w:rsid w:val="00571EB1"/>
    <w:rsid w:val="0057265F"/>
    <w:rsid w:val="00573696"/>
    <w:rsid w:val="00573DCC"/>
    <w:rsid w:val="00574603"/>
    <w:rsid w:val="00575921"/>
    <w:rsid w:val="005761BB"/>
    <w:rsid w:val="0057666F"/>
    <w:rsid w:val="00576907"/>
    <w:rsid w:val="00577871"/>
    <w:rsid w:val="00577E4F"/>
    <w:rsid w:val="00577F34"/>
    <w:rsid w:val="0058062A"/>
    <w:rsid w:val="00581493"/>
    <w:rsid w:val="00584784"/>
    <w:rsid w:val="0058597E"/>
    <w:rsid w:val="00586099"/>
    <w:rsid w:val="0058689A"/>
    <w:rsid w:val="00586A62"/>
    <w:rsid w:val="00586C95"/>
    <w:rsid w:val="005873FB"/>
    <w:rsid w:val="0059101B"/>
    <w:rsid w:val="00591653"/>
    <w:rsid w:val="0059299B"/>
    <w:rsid w:val="005937CC"/>
    <w:rsid w:val="00593825"/>
    <w:rsid w:val="0059449A"/>
    <w:rsid w:val="005949B2"/>
    <w:rsid w:val="00594DA7"/>
    <w:rsid w:val="00595C47"/>
    <w:rsid w:val="00595F7C"/>
    <w:rsid w:val="00595FD5"/>
    <w:rsid w:val="005960C5"/>
    <w:rsid w:val="0059643A"/>
    <w:rsid w:val="0059714B"/>
    <w:rsid w:val="00597C62"/>
    <w:rsid w:val="005A0916"/>
    <w:rsid w:val="005A0DEA"/>
    <w:rsid w:val="005A0F2A"/>
    <w:rsid w:val="005A158D"/>
    <w:rsid w:val="005A2251"/>
    <w:rsid w:val="005A2E46"/>
    <w:rsid w:val="005A4150"/>
    <w:rsid w:val="005A438A"/>
    <w:rsid w:val="005A4803"/>
    <w:rsid w:val="005A4FF9"/>
    <w:rsid w:val="005A5509"/>
    <w:rsid w:val="005A61D0"/>
    <w:rsid w:val="005B1E09"/>
    <w:rsid w:val="005B2783"/>
    <w:rsid w:val="005B37F5"/>
    <w:rsid w:val="005B3CEF"/>
    <w:rsid w:val="005B3FA3"/>
    <w:rsid w:val="005B50CF"/>
    <w:rsid w:val="005B5ED2"/>
    <w:rsid w:val="005B6F6E"/>
    <w:rsid w:val="005B70CA"/>
    <w:rsid w:val="005B77FF"/>
    <w:rsid w:val="005C2D64"/>
    <w:rsid w:val="005C3DCC"/>
    <w:rsid w:val="005C54FF"/>
    <w:rsid w:val="005C66F6"/>
    <w:rsid w:val="005D1B2A"/>
    <w:rsid w:val="005D1BED"/>
    <w:rsid w:val="005D1EE1"/>
    <w:rsid w:val="005D2E23"/>
    <w:rsid w:val="005D30E1"/>
    <w:rsid w:val="005D3946"/>
    <w:rsid w:val="005D5209"/>
    <w:rsid w:val="005D54FD"/>
    <w:rsid w:val="005D5713"/>
    <w:rsid w:val="005D59E4"/>
    <w:rsid w:val="005D60A5"/>
    <w:rsid w:val="005D70F8"/>
    <w:rsid w:val="005D75DD"/>
    <w:rsid w:val="005E0431"/>
    <w:rsid w:val="005E06A6"/>
    <w:rsid w:val="005E161C"/>
    <w:rsid w:val="005E2AD6"/>
    <w:rsid w:val="005E4A97"/>
    <w:rsid w:val="005E5178"/>
    <w:rsid w:val="005E539A"/>
    <w:rsid w:val="005E6568"/>
    <w:rsid w:val="005E6CF4"/>
    <w:rsid w:val="005E7005"/>
    <w:rsid w:val="005F188F"/>
    <w:rsid w:val="005F21EE"/>
    <w:rsid w:val="005F342F"/>
    <w:rsid w:val="005F36F4"/>
    <w:rsid w:val="005F3FF4"/>
    <w:rsid w:val="005F44F7"/>
    <w:rsid w:val="005F4978"/>
    <w:rsid w:val="005F598E"/>
    <w:rsid w:val="005F6C5F"/>
    <w:rsid w:val="005F75F9"/>
    <w:rsid w:val="00600804"/>
    <w:rsid w:val="00600C32"/>
    <w:rsid w:val="00603FB4"/>
    <w:rsid w:val="006041B3"/>
    <w:rsid w:val="00606608"/>
    <w:rsid w:val="00606850"/>
    <w:rsid w:val="00607865"/>
    <w:rsid w:val="00610B48"/>
    <w:rsid w:val="00612CA8"/>
    <w:rsid w:val="00613150"/>
    <w:rsid w:val="00613206"/>
    <w:rsid w:val="00613A0F"/>
    <w:rsid w:val="0061438B"/>
    <w:rsid w:val="0061484B"/>
    <w:rsid w:val="006154F9"/>
    <w:rsid w:val="00615EFB"/>
    <w:rsid w:val="006163C9"/>
    <w:rsid w:val="006164F7"/>
    <w:rsid w:val="00616AE9"/>
    <w:rsid w:val="00617ADC"/>
    <w:rsid w:val="00621695"/>
    <w:rsid w:val="0062328F"/>
    <w:rsid w:val="00623599"/>
    <w:rsid w:val="00623CE8"/>
    <w:rsid w:val="00623EA7"/>
    <w:rsid w:val="00624523"/>
    <w:rsid w:val="00624DEE"/>
    <w:rsid w:val="00625ABF"/>
    <w:rsid w:val="006260B4"/>
    <w:rsid w:val="006266F2"/>
    <w:rsid w:val="00627E95"/>
    <w:rsid w:val="0063072A"/>
    <w:rsid w:val="00631A42"/>
    <w:rsid w:val="00632C44"/>
    <w:rsid w:val="00633C00"/>
    <w:rsid w:val="00634229"/>
    <w:rsid w:val="006349A5"/>
    <w:rsid w:val="006353D2"/>
    <w:rsid w:val="00635C0B"/>
    <w:rsid w:val="006360FD"/>
    <w:rsid w:val="0063663F"/>
    <w:rsid w:val="00636E90"/>
    <w:rsid w:val="00637293"/>
    <w:rsid w:val="006373C5"/>
    <w:rsid w:val="00640054"/>
    <w:rsid w:val="00640238"/>
    <w:rsid w:val="006407B5"/>
    <w:rsid w:val="00641439"/>
    <w:rsid w:val="00642557"/>
    <w:rsid w:val="0064306B"/>
    <w:rsid w:val="00643E81"/>
    <w:rsid w:val="006440BD"/>
    <w:rsid w:val="006466C2"/>
    <w:rsid w:val="006468BC"/>
    <w:rsid w:val="00646F6B"/>
    <w:rsid w:val="00651365"/>
    <w:rsid w:val="006516C5"/>
    <w:rsid w:val="006517BE"/>
    <w:rsid w:val="00651E56"/>
    <w:rsid w:val="00652795"/>
    <w:rsid w:val="00652B57"/>
    <w:rsid w:val="00653A76"/>
    <w:rsid w:val="0065421A"/>
    <w:rsid w:val="00655806"/>
    <w:rsid w:val="00655A67"/>
    <w:rsid w:val="0065677B"/>
    <w:rsid w:val="006574E9"/>
    <w:rsid w:val="006577B8"/>
    <w:rsid w:val="006609B3"/>
    <w:rsid w:val="0066154B"/>
    <w:rsid w:val="00665E7A"/>
    <w:rsid w:val="0066600F"/>
    <w:rsid w:val="00666E17"/>
    <w:rsid w:val="00666E81"/>
    <w:rsid w:val="00667C83"/>
    <w:rsid w:val="00667D54"/>
    <w:rsid w:val="006706B8"/>
    <w:rsid w:val="0067114B"/>
    <w:rsid w:val="00672B33"/>
    <w:rsid w:val="00673C93"/>
    <w:rsid w:val="0067635C"/>
    <w:rsid w:val="0067637D"/>
    <w:rsid w:val="006764F6"/>
    <w:rsid w:val="0067684B"/>
    <w:rsid w:val="00677367"/>
    <w:rsid w:val="00680144"/>
    <w:rsid w:val="006801CD"/>
    <w:rsid w:val="00681FF3"/>
    <w:rsid w:val="00682741"/>
    <w:rsid w:val="00684860"/>
    <w:rsid w:val="006859AE"/>
    <w:rsid w:val="00685C64"/>
    <w:rsid w:val="0068716C"/>
    <w:rsid w:val="00687239"/>
    <w:rsid w:val="0068727C"/>
    <w:rsid w:val="00687283"/>
    <w:rsid w:val="006872B7"/>
    <w:rsid w:val="00691061"/>
    <w:rsid w:val="00691FCB"/>
    <w:rsid w:val="006920FD"/>
    <w:rsid w:val="00692C55"/>
    <w:rsid w:val="00692FB3"/>
    <w:rsid w:val="006935B5"/>
    <w:rsid w:val="00693E31"/>
    <w:rsid w:val="00693E52"/>
    <w:rsid w:val="00695AE7"/>
    <w:rsid w:val="00696737"/>
    <w:rsid w:val="00697150"/>
    <w:rsid w:val="00697B71"/>
    <w:rsid w:val="006A0199"/>
    <w:rsid w:val="006A03DC"/>
    <w:rsid w:val="006A052E"/>
    <w:rsid w:val="006A0908"/>
    <w:rsid w:val="006A0E90"/>
    <w:rsid w:val="006A1375"/>
    <w:rsid w:val="006A2698"/>
    <w:rsid w:val="006A2CDC"/>
    <w:rsid w:val="006A36E1"/>
    <w:rsid w:val="006A45A5"/>
    <w:rsid w:val="006A47D8"/>
    <w:rsid w:val="006A4CC5"/>
    <w:rsid w:val="006A5B4D"/>
    <w:rsid w:val="006B11CE"/>
    <w:rsid w:val="006B290F"/>
    <w:rsid w:val="006B29D7"/>
    <w:rsid w:val="006B3DFF"/>
    <w:rsid w:val="006B54DF"/>
    <w:rsid w:val="006B573C"/>
    <w:rsid w:val="006B6CF2"/>
    <w:rsid w:val="006B712C"/>
    <w:rsid w:val="006B7528"/>
    <w:rsid w:val="006B77A7"/>
    <w:rsid w:val="006B79EA"/>
    <w:rsid w:val="006C23B3"/>
    <w:rsid w:val="006C255D"/>
    <w:rsid w:val="006C25F5"/>
    <w:rsid w:val="006C28FB"/>
    <w:rsid w:val="006C3238"/>
    <w:rsid w:val="006C3B29"/>
    <w:rsid w:val="006C491E"/>
    <w:rsid w:val="006C4EB8"/>
    <w:rsid w:val="006C53C5"/>
    <w:rsid w:val="006C5814"/>
    <w:rsid w:val="006C5CCE"/>
    <w:rsid w:val="006C616B"/>
    <w:rsid w:val="006C660A"/>
    <w:rsid w:val="006C7944"/>
    <w:rsid w:val="006D016C"/>
    <w:rsid w:val="006D31CC"/>
    <w:rsid w:val="006D3A00"/>
    <w:rsid w:val="006D5165"/>
    <w:rsid w:val="006D6B19"/>
    <w:rsid w:val="006D7285"/>
    <w:rsid w:val="006D72BA"/>
    <w:rsid w:val="006E0555"/>
    <w:rsid w:val="006E0738"/>
    <w:rsid w:val="006E0EAE"/>
    <w:rsid w:val="006E1241"/>
    <w:rsid w:val="006E151D"/>
    <w:rsid w:val="006E22A9"/>
    <w:rsid w:val="006E2776"/>
    <w:rsid w:val="006E3922"/>
    <w:rsid w:val="006E5D26"/>
    <w:rsid w:val="006E72CD"/>
    <w:rsid w:val="006E7D4E"/>
    <w:rsid w:val="006F1001"/>
    <w:rsid w:val="006F1956"/>
    <w:rsid w:val="006F1AC8"/>
    <w:rsid w:val="006F2795"/>
    <w:rsid w:val="006F2F6E"/>
    <w:rsid w:val="006F31F5"/>
    <w:rsid w:val="006F3232"/>
    <w:rsid w:val="006F3BFC"/>
    <w:rsid w:val="006F4982"/>
    <w:rsid w:val="006F5191"/>
    <w:rsid w:val="006F6509"/>
    <w:rsid w:val="006F6AF4"/>
    <w:rsid w:val="006F7B29"/>
    <w:rsid w:val="00700473"/>
    <w:rsid w:val="007008B0"/>
    <w:rsid w:val="00702248"/>
    <w:rsid w:val="00702CDE"/>
    <w:rsid w:val="00702ED1"/>
    <w:rsid w:val="007031A8"/>
    <w:rsid w:val="00703481"/>
    <w:rsid w:val="00703E42"/>
    <w:rsid w:val="00703F6C"/>
    <w:rsid w:val="007053BE"/>
    <w:rsid w:val="007054A0"/>
    <w:rsid w:val="007056E1"/>
    <w:rsid w:val="00705993"/>
    <w:rsid w:val="00706AA0"/>
    <w:rsid w:val="00707C24"/>
    <w:rsid w:val="00707FB2"/>
    <w:rsid w:val="007128F4"/>
    <w:rsid w:val="00712B4F"/>
    <w:rsid w:val="007132E5"/>
    <w:rsid w:val="007134CC"/>
    <w:rsid w:val="007135C0"/>
    <w:rsid w:val="00713D3C"/>
    <w:rsid w:val="007142C6"/>
    <w:rsid w:val="00714D16"/>
    <w:rsid w:val="0071532B"/>
    <w:rsid w:val="00715ED7"/>
    <w:rsid w:val="00716806"/>
    <w:rsid w:val="007168EB"/>
    <w:rsid w:val="0072034F"/>
    <w:rsid w:val="00720489"/>
    <w:rsid w:val="00720C3C"/>
    <w:rsid w:val="00721CE3"/>
    <w:rsid w:val="007227BF"/>
    <w:rsid w:val="007227FD"/>
    <w:rsid w:val="0072292C"/>
    <w:rsid w:val="00722A0F"/>
    <w:rsid w:val="0072337D"/>
    <w:rsid w:val="0072383D"/>
    <w:rsid w:val="00723DA1"/>
    <w:rsid w:val="00724796"/>
    <w:rsid w:val="00727FE4"/>
    <w:rsid w:val="007310B0"/>
    <w:rsid w:val="007311D2"/>
    <w:rsid w:val="00732FD0"/>
    <w:rsid w:val="00733ACD"/>
    <w:rsid w:val="00733F93"/>
    <w:rsid w:val="0073405C"/>
    <w:rsid w:val="0073665F"/>
    <w:rsid w:val="00737685"/>
    <w:rsid w:val="00740F71"/>
    <w:rsid w:val="00743A7C"/>
    <w:rsid w:val="00744411"/>
    <w:rsid w:val="00744A0F"/>
    <w:rsid w:val="00746233"/>
    <w:rsid w:val="00747052"/>
    <w:rsid w:val="00753324"/>
    <w:rsid w:val="007550C6"/>
    <w:rsid w:val="00755306"/>
    <w:rsid w:val="00756852"/>
    <w:rsid w:val="007603A5"/>
    <w:rsid w:val="00761CCA"/>
    <w:rsid w:val="00762174"/>
    <w:rsid w:val="0076329E"/>
    <w:rsid w:val="00763C45"/>
    <w:rsid w:val="0076584A"/>
    <w:rsid w:val="00765A51"/>
    <w:rsid w:val="007662C2"/>
    <w:rsid w:val="00766629"/>
    <w:rsid w:val="00767273"/>
    <w:rsid w:val="00767742"/>
    <w:rsid w:val="0077133C"/>
    <w:rsid w:val="0077137D"/>
    <w:rsid w:val="00771412"/>
    <w:rsid w:val="007739CE"/>
    <w:rsid w:val="00773C90"/>
    <w:rsid w:val="007740CC"/>
    <w:rsid w:val="007750B6"/>
    <w:rsid w:val="00775200"/>
    <w:rsid w:val="00775318"/>
    <w:rsid w:val="00775E90"/>
    <w:rsid w:val="007763FF"/>
    <w:rsid w:val="007774F8"/>
    <w:rsid w:val="0077752F"/>
    <w:rsid w:val="0078005B"/>
    <w:rsid w:val="007800CC"/>
    <w:rsid w:val="00780A66"/>
    <w:rsid w:val="00784B68"/>
    <w:rsid w:val="00785136"/>
    <w:rsid w:val="00785495"/>
    <w:rsid w:val="007859B8"/>
    <w:rsid w:val="00787AF8"/>
    <w:rsid w:val="00790A38"/>
    <w:rsid w:val="00793B88"/>
    <w:rsid w:val="00793C1C"/>
    <w:rsid w:val="00793D6A"/>
    <w:rsid w:val="00793E9A"/>
    <w:rsid w:val="00794335"/>
    <w:rsid w:val="0079434E"/>
    <w:rsid w:val="00795390"/>
    <w:rsid w:val="007954A0"/>
    <w:rsid w:val="00795AC6"/>
    <w:rsid w:val="0079640E"/>
    <w:rsid w:val="007967A9"/>
    <w:rsid w:val="00797027"/>
    <w:rsid w:val="007A01A9"/>
    <w:rsid w:val="007A119A"/>
    <w:rsid w:val="007A14CE"/>
    <w:rsid w:val="007A194A"/>
    <w:rsid w:val="007A1991"/>
    <w:rsid w:val="007A1BFA"/>
    <w:rsid w:val="007A1F0E"/>
    <w:rsid w:val="007A23DE"/>
    <w:rsid w:val="007A2406"/>
    <w:rsid w:val="007A270D"/>
    <w:rsid w:val="007A388D"/>
    <w:rsid w:val="007A6737"/>
    <w:rsid w:val="007A7876"/>
    <w:rsid w:val="007B04A1"/>
    <w:rsid w:val="007B05FB"/>
    <w:rsid w:val="007B0B8B"/>
    <w:rsid w:val="007B171E"/>
    <w:rsid w:val="007B1B9A"/>
    <w:rsid w:val="007B1F5A"/>
    <w:rsid w:val="007B23C4"/>
    <w:rsid w:val="007B2A25"/>
    <w:rsid w:val="007B2E5C"/>
    <w:rsid w:val="007B329A"/>
    <w:rsid w:val="007B49B0"/>
    <w:rsid w:val="007B5BDA"/>
    <w:rsid w:val="007B630C"/>
    <w:rsid w:val="007B7634"/>
    <w:rsid w:val="007B7793"/>
    <w:rsid w:val="007C00C7"/>
    <w:rsid w:val="007C0B29"/>
    <w:rsid w:val="007C2872"/>
    <w:rsid w:val="007C2E84"/>
    <w:rsid w:val="007C2EC5"/>
    <w:rsid w:val="007C4F9F"/>
    <w:rsid w:val="007C53E8"/>
    <w:rsid w:val="007C555B"/>
    <w:rsid w:val="007C6CB8"/>
    <w:rsid w:val="007C6ED0"/>
    <w:rsid w:val="007C731C"/>
    <w:rsid w:val="007C739F"/>
    <w:rsid w:val="007C75EB"/>
    <w:rsid w:val="007C7E4B"/>
    <w:rsid w:val="007D06C2"/>
    <w:rsid w:val="007D0CDC"/>
    <w:rsid w:val="007D0EF1"/>
    <w:rsid w:val="007D252B"/>
    <w:rsid w:val="007D2534"/>
    <w:rsid w:val="007D2553"/>
    <w:rsid w:val="007D2685"/>
    <w:rsid w:val="007D3E5B"/>
    <w:rsid w:val="007D4B03"/>
    <w:rsid w:val="007D6968"/>
    <w:rsid w:val="007D7E9D"/>
    <w:rsid w:val="007E031B"/>
    <w:rsid w:val="007E2841"/>
    <w:rsid w:val="007E6213"/>
    <w:rsid w:val="007E63B7"/>
    <w:rsid w:val="007E6CFC"/>
    <w:rsid w:val="007E6E27"/>
    <w:rsid w:val="007E7000"/>
    <w:rsid w:val="007F11FE"/>
    <w:rsid w:val="007F15F1"/>
    <w:rsid w:val="007F1BA2"/>
    <w:rsid w:val="007F1E48"/>
    <w:rsid w:val="007F275E"/>
    <w:rsid w:val="007F3DA8"/>
    <w:rsid w:val="007F54F0"/>
    <w:rsid w:val="007F5C92"/>
    <w:rsid w:val="007F6B9B"/>
    <w:rsid w:val="007F7A9C"/>
    <w:rsid w:val="007F7B86"/>
    <w:rsid w:val="008001C4"/>
    <w:rsid w:val="00800AAB"/>
    <w:rsid w:val="0080100D"/>
    <w:rsid w:val="00801E46"/>
    <w:rsid w:val="008030DA"/>
    <w:rsid w:val="00803B69"/>
    <w:rsid w:val="00803D18"/>
    <w:rsid w:val="008042EA"/>
    <w:rsid w:val="008050AB"/>
    <w:rsid w:val="008056FC"/>
    <w:rsid w:val="00807865"/>
    <w:rsid w:val="008079D2"/>
    <w:rsid w:val="00807E5C"/>
    <w:rsid w:val="00810A01"/>
    <w:rsid w:val="00810C19"/>
    <w:rsid w:val="00810EA4"/>
    <w:rsid w:val="00810F01"/>
    <w:rsid w:val="00811521"/>
    <w:rsid w:val="00812B91"/>
    <w:rsid w:val="008141B6"/>
    <w:rsid w:val="008155FF"/>
    <w:rsid w:val="0081697C"/>
    <w:rsid w:val="00817214"/>
    <w:rsid w:val="008173D0"/>
    <w:rsid w:val="00822A7C"/>
    <w:rsid w:val="00823446"/>
    <w:rsid w:val="00823B3B"/>
    <w:rsid w:val="00823C9C"/>
    <w:rsid w:val="00823D18"/>
    <w:rsid w:val="00823D2E"/>
    <w:rsid w:val="0082546A"/>
    <w:rsid w:val="008258A7"/>
    <w:rsid w:val="008259B3"/>
    <w:rsid w:val="00826388"/>
    <w:rsid w:val="008263B7"/>
    <w:rsid w:val="00826804"/>
    <w:rsid w:val="008275D6"/>
    <w:rsid w:val="00830CB2"/>
    <w:rsid w:val="00831AF3"/>
    <w:rsid w:val="00832E2A"/>
    <w:rsid w:val="008332DE"/>
    <w:rsid w:val="008341D0"/>
    <w:rsid w:val="00834213"/>
    <w:rsid w:val="0083421B"/>
    <w:rsid w:val="0083452D"/>
    <w:rsid w:val="008349DF"/>
    <w:rsid w:val="00834B88"/>
    <w:rsid w:val="00836913"/>
    <w:rsid w:val="00836968"/>
    <w:rsid w:val="00836AA0"/>
    <w:rsid w:val="00836DAE"/>
    <w:rsid w:val="0083765B"/>
    <w:rsid w:val="00840D31"/>
    <w:rsid w:val="00841E80"/>
    <w:rsid w:val="008424D5"/>
    <w:rsid w:val="0084321D"/>
    <w:rsid w:val="00843C8E"/>
    <w:rsid w:val="00844E43"/>
    <w:rsid w:val="008450C0"/>
    <w:rsid w:val="008454B6"/>
    <w:rsid w:val="008458FF"/>
    <w:rsid w:val="00846089"/>
    <w:rsid w:val="008461F5"/>
    <w:rsid w:val="00847B16"/>
    <w:rsid w:val="008507C5"/>
    <w:rsid w:val="00851335"/>
    <w:rsid w:val="00851BAD"/>
    <w:rsid w:val="00851C8F"/>
    <w:rsid w:val="00852FA4"/>
    <w:rsid w:val="008533C1"/>
    <w:rsid w:val="008558CE"/>
    <w:rsid w:val="00857BD8"/>
    <w:rsid w:val="00860BD7"/>
    <w:rsid w:val="00861A9B"/>
    <w:rsid w:val="00861B4D"/>
    <w:rsid w:val="00862BE4"/>
    <w:rsid w:val="00864080"/>
    <w:rsid w:val="00864E0F"/>
    <w:rsid w:val="00865D2E"/>
    <w:rsid w:val="00866564"/>
    <w:rsid w:val="00867DFE"/>
    <w:rsid w:val="00870789"/>
    <w:rsid w:val="00870C07"/>
    <w:rsid w:val="00870EE9"/>
    <w:rsid w:val="00871A75"/>
    <w:rsid w:val="0087293D"/>
    <w:rsid w:val="008729EC"/>
    <w:rsid w:val="00872AAE"/>
    <w:rsid w:val="00873227"/>
    <w:rsid w:val="00873379"/>
    <w:rsid w:val="008749CC"/>
    <w:rsid w:val="00874D22"/>
    <w:rsid w:val="00875BE4"/>
    <w:rsid w:val="00876E46"/>
    <w:rsid w:val="00877213"/>
    <w:rsid w:val="00877A70"/>
    <w:rsid w:val="0088034E"/>
    <w:rsid w:val="00880599"/>
    <w:rsid w:val="00882CFB"/>
    <w:rsid w:val="00882F27"/>
    <w:rsid w:val="0088473D"/>
    <w:rsid w:val="0088478C"/>
    <w:rsid w:val="00884B64"/>
    <w:rsid w:val="00885996"/>
    <w:rsid w:val="00885C3D"/>
    <w:rsid w:val="00887E08"/>
    <w:rsid w:val="0089058F"/>
    <w:rsid w:val="00890BC9"/>
    <w:rsid w:val="00891414"/>
    <w:rsid w:val="00891E30"/>
    <w:rsid w:val="00892B39"/>
    <w:rsid w:val="00893454"/>
    <w:rsid w:val="00893731"/>
    <w:rsid w:val="00894E80"/>
    <w:rsid w:val="00897096"/>
    <w:rsid w:val="00897AF8"/>
    <w:rsid w:val="008A03C1"/>
    <w:rsid w:val="008A2D19"/>
    <w:rsid w:val="008A3284"/>
    <w:rsid w:val="008A3704"/>
    <w:rsid w:val="008A54AE"/>
    <w:rsid w:val="008A5958"/>
    <w:rsid w:val="008A690B"/>
    <w:rsid w:val="008B11B3"/>
    <w:rsid w:val="008B15AE"/>
    <w:rsid w:val="008B15C9"/>
    <w:rsid w:val="008B2115"/>
    <w:rsid w:val="008B4269"/>
    <w:rsid w:val="008B51BC"/>
    <w:rsid w:val="008B5A87"/>
    <w:rsid w:val="008B6199"/>
    <w:rsid w:val="008B71F3"/>
    <w:rsid w:val="008B788C"/>
    <w:rsid w:val="008B7CF3"/>
    <w:rsid w:val="008B7EEA"/>
    <w:rsid w:val="008B7F69"/>
    <w:rsid w:val="008C1330"/>
    <w:rsid w:val="008C18A2"/>
    <w:rsid w:val="008C23E2"/>
    <w:rsid w:val="008C3285"/>
    <w:rsid w:val="008C507B"/>
    <w:rsid w:val="008C60F4"/>
    <w:rsid w:val="008C61E9"/>
    <w:rsid w:val="008C6F76"/>
    <w:rsid w:val="008C725E"/>
    <w:rsid w:val="008C7562"/>
    <w:rsid w:val="008C761E"/>
    <w:rsid w:val="008C7EAB"/>
    <w:rsid w:val="008D0CE0"/>
    <w:rsid w:val="008D0F5A"/>
    <w:rsid w:val="008D1881"/>
    <w:rsid w:val="008D21DD"/>
    <w:rsid w:val="008D225E"/>
    <w:rsid w:val="008D2303"/>
    <w:rsid w:val="008D4CDD"/>
    <w:rsid w:val="008D4E1C"/>
    <w:rsid w:val="008D681E"/>
    <w:rsid w:val="008D7DE0"/>
    <w:rsid w:val="008E001A"/>
    <w:rsid w:val="008E0936"/>
    <w:rsid w:val="008E0F74"/>
    <w:rsid w:val="008E151A"/>
    <w:rsid w:val="008E162B"/>
    <w:rsid w:val="008E515D"/>
    <w:rsid w:val="008E5226"/>
    <w:rsid w:val="008E5582"/>
    <w:rsid w:val="008E5723"/>
    <w:rsid w:val="008E6A75"/>
    <w:rsid w:val="008E6B35"/>
    <w:rsid w:val="008E6DB4"/>
    <w:rsid w:val="008E721D"/>
    <w:rsid w:val="008E7B3E"/>
    <w:rsid w:val="008F01B9"/>
    <w:rsid w:val="008F02C9"/>
    <w:rsid w:val="008F0B2E"/>
    <w:rsid w:val="008F0B84"/>
    <w:rsid w:val="008F1018"/>
    <w:rsid w:val="008F2276"/>
    <w:rsid w:val="008F24BF"/>
    <w:rsid w:val="008F2619"/>
    <w:rsid w:val="008F2B3E"/>
    <w:rsid w:val="008F55CC"/>
    <w:rsid w:val="008F5602"/>
    <w:rsid w:val="008F5A59"/>
    <w:rsid w:val="008F5ED4"/>
    <w:rsid w:val="008F62CA"/>
    <w:rsid w:val="008F62DD"/>
    <w:rsid w:val="008F69ED"/>
    <w:rsid w:val="008F6ED1"/>
    <w:rsid w:val="008F7170"/>
    <w:rsid w:val="008F723A"/>
    <w:rsid w:val="008F7697"/>
    <w:rsid w:val="0090000D"/>
    <w:rsid w:val="00900438"/>
    <w:rsid w:val="0090192F"/>
    <w:rsid w:val="00901A87"/>
    <w:rsid w:val="00901AEA"/>
    <w:rsid w:val="00903073"/>
    <w:rsid w:val="00903104"/>
    <w:rsid w:val="009031BF"/>
    <w:rsid w:val="00903DCB"/>
    <w:rsid w:val="009048B0"/>
    <w:rsid w:val="00905FE9"/>
    <w:rsid w:val="009072EB"/>
    <w:rsid w:val="009113ED"/>
    <w:rsid w:val="009125BD"/>
    <w:rsid w:val="0091287B"/>
    <w:rsid w:val="00914067"/>
    <w:rsid w:val="00914DEF"/>
    <w:rsid w:val="00915009"/>
    <w:rsid w:val="00915F7F"/>
    <w:rsid w:val="0091664A"/>
    <w:rsid w:val="00916D6E"/>
    <w:rsid w:val="00920C67"/>
    <w:rsid w:val="009213D4"/>
    <w:rsid w:val="00921CF7"/>
    <w:rsid w:val="00922204"/>
    <w:rsid w:val="00922398"/>
    <w:rsid w:val="00922580"/>
    <w:rsid w:val="00922D5E"/>
    <w:rsid w:val="009232AE"/>
    <w:rsid w:val="009258C3"/>
    <w:rsid w:val="009271F7"/>
    <w:rsid w:val="0092763A"/>
    <w:rsid w:val="0092771E"/>
    <w:rsid w:val="0092788D"/>
    <w:rsid w:val="00927AF3"/>
    <w:rsid w:val="0093069A"/>
    <w:rsid w:val="0093075B"/>
    <w:rsid w:val="009308A1"/>
    <w:rsid w:val="00931C62"/>
    <w:rsid w:val="00932165"/>
    <w:rsid w:val="00933B8C"/>
    <w:rsid w:val="00933F8C"/>
    <w:rsid w:val="00934B87"/>
    <w:rsid w:val="00935F09"/>
    <w:rsid w:val="0093615C"/>
    <w:rsid w:val="0093642A"/>
    <w:rsid w:val="009366DA"/>
    <w:rsid w:val="00936E55"/>
    <w:rsid w:val="00936ED1"/>
    <w:rsid w:val="00937437"/>
    <w:rsid w:val="009379DC"/>
    <w:rsid w:val="009400B6"/>
    <w:rsid w:val="00940C10"/>
    <w:rsid w:val="0094171F"/>
    <w:rsid w:val="00941FAF"/>
    <w:rsid w:val="009446F5"/>
    <w:rsid w:val="00944D46"/>
    <w:rsid w:val="00944F19"/>
    <w:rsid w:val="00945024"/>
    <w:rsid w:val="00945970"/>
    <w:rsid w:val="00945D5B"/>
    <w:rsid w:val="009469C8"/>
    <w:rsid w:val="00946DB0"/>
    <w:rsid w:val="00950428"/>
    <w:rsid w:val="00951480"/>
    <w:rsid w:val="009538FD"/>
    <w:rsid w:val="00954D82"/>
    <w:rsid w:val="00955308"/>
    <w:rsid w:val="00955D38"/>
    <w:rsid w:val="00955DA5"/>
    <w:rsid w:val="0095608A"/>
    <w:rsid w:val="009562E0"/>
    <w:rsid w:val="00956B88"/>
    <w:rsid w:val="00956E1C"/>
    <w:rsid w:val="00957D5A"/>
    <w:rsid w:val="00957DC0"/>
    <w:rsid w:val="00961EE9"/>
    <w:rsid w:val="00961F41"/>
    <w:rsid w:val="0096272B"/>
    <w:rsid w:val="009628F4"/>
    <w:rsid w:val="00963818"/>
    <w:rsid w:val="00963922"/>
    <w:rsid w:val="00963AB6"/>
    <w:rsid w:val="00963B43"/>
    <w:rsid w:val="00963BD3"/>
    <w:rsid w:val="00963D50"/>
    <w:rsid w:val="00966B0E"/>
    <w:rsid w:val="009672B2"/>
    <w:rsid w:val="00967516"/>
    <w:rsid w:val="009679A6"/>
    <w:rsid w:val="00970435"/>
    <w:rsid w:val="00970C1A"/>
    <w:rsid w:val="0097103D"/>
    <w:rsid w:val="009717C2"/>
    <w:rsid w:val="00971BE1"/>
    <w:rsid w:val="0097221C"/>
    <w:rsid w:val="009724ED"/>
    <w:rsid w:val="00972DAC"/>
    <w:rsid w:val="009736B7"/>
    <w:rsid w:val="0097387A"/>
    <w:rsid w:val="00975FCD"/>
    <w:rsid w:val="009776C8"/>
    <w:rsid w:val="00977913"/>
    <w:rsid w:val="00980D90"/>
    <w:rsid w:val="00984057"/>
    <w:rsid w:val="00984260"/>
    <w:rsid w:val="00984309"/>
    <w:rsid w:val="009847A0"/>
    <w:rsid w:val="00984A12"/>
    <w:rsid w:val="009857B9"/>
    <w:rsid w:val="00986613"/>
    <w:rsid w:val="00986B91"/>
    <w:rsid w:val="00987552"/>
    <w:rsid w:val="0099094C"/>
    <w:rsid w:val="00991410"/>
    <w:rsid w:val="0099202B"/>
    <w:rsid w:val="009931D8"/>
    <w:rsid w:val="0099329C"/>
    <w:rsid w:val="00995116"/>
    <w:rsid w:val="009A0335"/>
    <w:rsid w:val="009A279B"/>
    <w:rsid w:val="009A3CE1"/>
    <w:rsid w:val="009A4815"/>
    <w:rsid w:val="009A4B9E"/>
    <w:rsid w:val="009A551B"/>
    <w:rsid w:val="009A5997"/>
    <w:rsid w:val="009A5F25"/>
    <w:rsid w:val="009A72E1"/>
    <w:rsid w:val="009A73E1"/>
    <w:rsid w:val="009A75B9"/>
    <w:rsid w:val="009B13E9"/>
    <w:rsid w:val="009B15CD"/>
    <w:rsid w:val="009B22DA"/>
    <w:rsid w:val="009B2EA3"/>
    <w:rsid w:val="009B37F5"/>
    <w:rsid w:val="009B390E"/>
    <w:rsid w:val="009B3AA3"/>
    <w:rsid w:val="009B4951"/>
    <w:rsid w:val="009B598E"/>
    <w:rsid w:val="009B5A07"/>
    <w:rsid w:val="009B5A96"/>
    <w:rsid w:val="009B5B82"/>
    <w:rsid w:val="009B673B"/>
    <w:rsid w:val="009B6BBB"/>
    <w:rsid w:val="009B7424"/>
    <w:rsid w:val="009C094A"/>
    <w:rsid w:val="009C0F50"/>
    <w:rsid w:val="009C2438"/>
    <w:rsid w:val="009C2EAF"/>
    <w:rsid w:val="009C3622"/>
    <w:rsid w:val="009C4657"/>
    <w:rsid w:val="009C4E34"/>
    <w:rsid w:val="009C6642"/>
    <w:rsid w:val="009C6E7E"/>
    <w:rsid w:val="009C6EB2"/>
    <w:rsid w:val="009C7376"/>
    <w:rsid w:val="009C75E8"/>
    <w:rsid w:val="009C7603"/>
    <w:rsid w:val="009D19CE"/>
    <w:rsid w:val="009D1B5B"/>
    <w:rsid w:val="009D20C5"/>
    <w:rsid w:val="009D25DA"/>
    <w:rsid w:val="009D381E"/>
    <w:rsid w:val="009D3911"/>
    <w:rsid w:val="009D4D0D"/>
    <w:rsid w:val="009D4D59"/>
    <w:rsid w:val="009D691F"/>
    <w:rsid w:val="009D6E37"/>
    <w:rsid w:val="009D7B1C"/>
    <w:rsid w:val="009E0C87"/>
    <w:rsid w:val="009E1CF9"/>
    <w:rsid w:val="009E2F74"/>
    <w:rsid w:val="009E313E"/>
    <w:rsid w:val="009E412F"/>
    <w:rsid w:val="009E4A21"/>
    <w:rsid w:val="009E4FC2"/>
    <w:rsid w:val="009E5579"/>
    <w:rsid w:val="009E5844"/>
    <w:rsid w:val="009E7745"/>
    <w:rsid w:val="009E79CE"/>
    <w:rsid w:val="009E7EFE"/>
    <w:rsid w:val="009F01A5"/>
    <w:rsid w:val="009F0254"/>
    <w:rsid w:val="009F4946"/>
    <w:rsid w:val="009F6C50"/>
    <w:rsid w:val="009F6D3A"/>
    <w:rsid w:val="009F798D"/>
    <w:rsid w:val="009F7BA7"/>
    <w:rsid w:val="00A02A1D"/>
    <w:rsid w:val="00A03866"/>
    <w:rsid w:val="00A0453C"/>
    <w:rsid w:val="00A04C93"/>
    <w:rsid w:val="00A059A3"/>
    <w:rsid w:val="00A05C16"/>
    <w:rsid w:val="00A0696A"/>
    <w:rsid w:val="00A079E4"/>
    <w:rsid w:val="00A1031E"/>
    <w:rsid w:val="00A1065A"/>
    <w:rsid w:val="00A13290"/>
    <w:rsid w:val="00A13930"/>
    <w:rsid w:val="00A15A62"/>
    <w:rsid w:val="00A162F2"/>
    <w:rsid w:val="00A175D0"/>
    <w:rsid w:val="00A17945"/>
    <w:rsid w:val="00A20AEB"/>
    <w:rsid w:val="00A215E0"/>
    <w:rsid w:val="00A223C3"/>
    <w:rsid w:val="00A22A21"/>
    <w:rsid w:val="00A2311D"/>
    <w:rsid w:val="00A235B7"/>
    <w:rsid w:val="00A241CB"/>
    <w:rsid w:val="00A25260"/>
    <w:rsid w:val="00A2563F"/>
    <w:rsid w:val="00A25BB1"/>
    <w:rsid w:val="00A27B5A"/>
    <w:rsid w:val="00A319E0"/>
    <w:rsid w:val="00A32E90"/>
    <w:rsid w:val="00A35A4C"/>
    <w:rsid w:val="00A36376"/>
    <w:rsid w:val="00A36BBF"/>
    <w:rsid w:val="00A37798"/>
    <w:rsid w:val="00A37DE9"/>
    <w:rsid w:val="00A414A1"/>
    <w:rsid w:val="00A41C6C"/>
    <w:rsid w:val="00A439BB"/>
    <w:rsid w:val="00A43C1E"/>
    <w:rsid w:val="00A43D1D"/>
    <w:rsid w:val="00A43D5D"/>
    <w:rsid w:val="00A43E8B"/>
    <w:rsid w:val="00A440CE"/>
    <w:rsid w:val="00A44BF5"/>
    <w:rsid w:val="00A44BFE"/>
    <w:rsid w:val="00A4548F"/>
    <w:rsid w:val="00A46E38"/>
    <w:rsid w:val="00A46E3A"/>
    <w:rsid w:val="00A46F4D"/>
    <w:rsid w:val="00A479DC"/>
    <w:rsid w:val="00A47B97"/>
    <w:rsid w:val="00A50D52"/>
    <w:rsid w:val="00A51038"/>
    <w:rsid w:val="00A51079"/>
    <w:rsid w:val="00A51107"/>
    <w:rsid w:val="00A516D2"/>
    <w:rsid w:val="00A5202B"/>
    <w:rsid w:val="00A5267A"/>
    <w:rsid w:val="00A54A3A"/>
    <w:rsid w:val="00A551A5"/>
    <w:rsid w:val="00A5524A"/>
    <w:rsid w:val="00A55A4E"/>
    <w:rsid w:val="00A55B3E"/>
    <w:rsid w:val="00A55F2F"/>
    <w:rsid w:val="00A561A6"/>
    <w:rsid w:val="00A56201"/>
    <w:rsid w:val="00A56B35"/>
    <w:rsid w:val="00A56E1A"/>
    <w:rsid w:val="00A57BAC"/>
    <w:rsid w:val="00A57F6F"/>
    <w:rsid w:val="00A617C5"/>
    <w:rsid w:val="00A61972"/>
    <w:rsid w:val="00A61C9B"/>
    <w:rsid w:val="00A7114C"/>
    <w:rsid w:val="00A7213C"/>
    <w:rsid w:val="00A7379D"/>
    <w:rsid w:val="00A738CA"/>
    <w:rsid w:val="00A74187"/>
    <w:rsid w:val="00A74F5B"/>
    <w:rsid w:val="00A75958"/>
    <w:rsid w:val="00A75986"/>
    <w:rsid w:val="00A76A1C"/>
    <w:rsid w:val="00A77BCA"/>
    <w:rsid w:val="00A81C25"/>
    <w:rsid w:val="00A81F6C"/>
    <w:rsid w:val="00A826C5"/>
    <w:rsid w:val="00A839C9"/>
    <w:rsid w:val="00A83BEF"/>
    <w:rsid w:val="00A8497C"/>
    <w:rsid w:val="00A8694B"/>
    <w:rsid w:val="00A86CA3"/>
    <w:rsid w:val="00A90F0E"/>
    <w:rsid w:val="00A918E3"/>
    <w:rsid w:val="00A91AA7"/>
    <w:rsid w:val="00A92176"/>
    <w:rsid w:val="00A92418"/>
    <w:rsid w:val="00A9275D"/>
    <w:rsid w:val="00A93954"/>
    <w:rsid w:val="00A93A68"/>
    <w:rsid w:val="00A94063"/>
    <w:rsid w:val="00A957A0"/>
    <w:rsid w:val="00A95C61"/>
    <w:rsid w:val="00A9740A"/>
    <w:rsid w:val="00A97BC1"/>
    <w:rsid w:val="00A97DB6"/>
    <w:rsid w:val="00AA025C"/>
    <w:rsid w:val="00AA197A"/>
    <w:rsid w:val="00AA21C3"/>
    <w:rsid w:val="00AA252F"/>
    <w:rsid w:val="00AA279C"/>
    <w:rsid w:val="00AA2983"/>
    <w:rsid w:val="00AA2A1F"/>
    <w:rsid w:val="00AA2A5A"/>
    <w:rsid w:val="00AA3583"/>
    <w:rsid w:val="00AA3E5F"/>
    <w:rsid w:val="00AA45D8"/>
    <w:rsid w:val="00AA563E"/>
    <w:rsid w:val="00AA622F"/>
    <w:rsid w:val="00AA6266"/>
    <w:rsid w:val="00AA64D4"/>
    <w:rsid w:val="00AA7A15"/>
    <w:rsid w:val="00AB0DF3"/>
    <w:rsid w:val="00AB0E85"/>
    <w:rsid w:val="00AB1345"/>
    <w:rsid w:val="00AB159A"/>
    <w:rsid w:val="00AB20BB"/>
    <w:rsid w:val="00AB2C1D"/>
    <w:rsid w:val="00AB2F9A"/>
    <w:rsid w:val="00AB3392"/>
    <w:rsid w:val="00AB377D"/>
    <w:rsid w:val="00AB4950"/>
    <w:rsid w:val="00AB5050"/>
    <w:rsid w:val="00AB5227"/>
    <w:rsid w:val="00AB5361"/>
    <w:rsid w:val="00AB6F31"/>
    <w:rsid w:val="00AB7769"/>
    <w:rsid w:val="00AC08AA"/>
    <w:rsid w:val="00AC1221"/>
    <w:rsid w:val="00AC144D"/>
    <w:rsid w:val="00AC37A0"/>
    <w:rsid w:val="00AC4996"/>
    <w:rsid w:val="00AC4A20"/>
    <w:rsid w:val="00AC4D93"/>
    <w:rsid w:val="00AC4DE7"/>
    <w:rsid w:val="00AD0F45"/>
    <w:rsid w:val="00AD37BE"/>
    <w:rsid w:val="00AD5687"/>
    <w:rsid w:val="00AD56B3"/>
    <w:rsid w:val="00AD67D4"/>
    <w:rsid w:val="00AD6958"/>
    <w:rsid w:val="00AE179A"/>
    <w:rsid w:val="00AE19FF"/>
    <w:rsid w:val="00AE1AE8"/>
    <w:rsid w:val="00AE1C0F"/>
    <w:rsid w:val="00AE31F9"/>
    <w:rsid w:val="00AE33FE"/>
    <w:rsid w:val="00AE349C"/>
    <w:rsid w:val="00AE3C78"/>
    <w:rsid w:val="00AE4D8A"/>
    <w:rsid w:val="00AE521F"/>
    <w:rsid w:val="00AE68B5"/>
    <w:rsid w:val="00AF0981"/>
    <w:rsid w:val="00AF1586"/>
    <w:rsid w:val="00AF1D38"/>
    <w:rsid w:val="00AF2798"/>
    <w:rsid w:val="00AF38D3"/>
    <w:rsid w:val="00AF425A"/>
    <w:rsid w:val="00AF42B1"/>
    <w:rsid w:val="00AF5247"/>
    <w:rsid w:val="00AF59DD"/>
    <w:rsid w:val="00AF69C1"/>
    <w:rsid w:val="00AF6A20"/>
    <w:rsid w:val="00AF6E70"/>
    <w:rsid w:val="00B00AB4"/>
    <w:rsid w:val="00B00B53"/>
    <w:rsid w:val="00B01CCC"/>
    <w:rsid w:val="00B02931"/>
    <w:rsid w:val="00B04149"/>
    <w:rsid w:val="00B05325"/>
    <w:rsid w:val="00B05695"/>
    <w:rsid w:val="00B05DC6"/>
    <w:rsid w:val="00B07EDF"/>
    <w:rsid w:val="00B1022B"/>
    <w:rsid w:val="00B1086C"/>
    <w:rsid w:val="00B10C01"/>
    <w:rsid w:val="00B119B9"/>
    <w:rsid w:val="00B121C6"/>
    <w:rsid w:val="00B12751"/>
    <w:rsid w:val="00B138F4"/>
    <w:rsid w:val="00B16016"/>
    <w:rsid w:val="00B167BB"/>
    <w:rsid w:val="00B16A70"/>
    <w:rsid w:val="00B17C2E"/>
    <w:rsid w:val="00B20965"/>
    <w:rsid w:val="00B20CA9"/>
    <w:rsid w:val="00B215CD"/>
    <w:rsid w:val="00B215E6"/>
    <w:rsid w:val="00B21772"/>
    <w:rsid w:val="00B217B1"/>
    <w:rsid w:val="00B22FC8"/>
    <w:rsid w:val="00B23014"/>
    <w:rsid w:val="00B243CD"/>
    <w:rsid w:val="00B24E3D"/>
    <w:rsid w:val="00B257BE"/>
    <w:rsid w:val="00B2582C"/>
    <w:rsid w:val="00B26580"/>
    <w:rsid w:val="00B267CE"/>
    <w:rsid w:val="00B270D2"/>
    <w:rsid w:val="00B307B7"/>
    <w:rsid w:val="00B308F6"/>
    <w:rsid w:val="00B30A08"/>
    <w:rsid w:val="00B32244"/>
    <w:rsid w:val="00B32FC7"/>
    <w:rsid w:val="00B336B6"/>
    <w:rsid w:val="00B33D13"/>
    <w:rsid w:val="00B36462"/>
    <w:rsid w:val="00B36A80"/>
    <w:rsid w:val="00B37C75"/>
    <w:rsid w:val="00B4144F"/>
    <w:rsid w:val="00B4230D"/>
    <w:rsid w:val="00B42666"/>
    <w:rsid w:val="00B444F1"/>
    <w:rsid w:val="00B447A1"/>
    <w:rsid w:val="00B44A11"/>
    <w:rsid w:val="00B44DE4"/>
    <w:rsid w:val="00B44E48"/>
    <w:rsid w:val="00B44F2D"/>
    <w:rsid w:val="00B452DE"/>
    <w:rsid w:val="00B45C5C"/>
    <w:rsid w:val="00B4636E"/>
    <w:rsid w:val="00B46525"/>
    <w:rsid w:val="00B47A78"/>
    <w:rsid w:val="00B47D40"/>
    <w:rsid w:val="00B5075D"/>
    <w:rsid w:val="00B51160"/>
    <w:rsid w:val="00B513BE"/>
    <w:rsid w:val="00B52169"/>
    <w:rsid w:val="00B548EB"/>
    <w:rsid w:val="00B556A1"/>
    <w:rsid w:val="00B566B0"/>
    <w:rsid w:val="00B56718"/>
    <w:rsid w:val="00B57990"/>
    <w:rsid w:val="00B602F0"/>
    <w:rsid w:val="00B60912"/>
    <w:rsid w:val="00B619DB"/>
    <w:rsid w:val="00B634FA"/>
    <w:rsid w:val="00B63833"/>
    <w:rsid w:val="00B639E4"/>
    <w:rsid w:val="00B63EF1"/>
    <w:rsid w:val="00B655E2"/>
    <w:rsid w:val="00B65DED"/>
    <w:rsid w:val="00B66548"/>
    <w:rsid w:val="00B678A7"/>
    <w:rsid w:val="00B70629"/>
    <w:rsid w:val="00B71FF5"/>
    <w:rsid w:val="00B72E73"/>
    <w:rsid w:val="00B72F26"/>
    <w:rsid w:val="00B75B86"/>
    <w:rsid w:val="00B75DDE"/>
    <w:rsid w:val="00B765F9"/>
    <w:rsid w:val="00B76A0C"/>
    <w:rsid w:val="00B76A78"/>
    <w:rsid w:val="00B803FC"/>
    <w:rsid w:val="00B80581"/>
    <w:rsid w:val="00B80F9B"/>
    <w:rsid w:val="00B8121F"/>
    <w:rsid w:val="00B84460"/>
    <w:rsid w:val="00B84AD7"/>
    <w:rsid w:val="00B85A45"/>
    <w:rsid w:val="00B863D0"/>
    <w:rsid w:val="00B87A1E"/>
    <w:rsid w:val="00B9113F"/>
    <w:rsid w:val="00B917EB"/>
    <w:rsid w:val="00B92B07"/>
    <w:rsid w:val="00B93310"/>
    <w:rsid w:val="00B9348A"/>
    <w:rsid w:val="00B93E81"/>
    <w:rsid w:val="00B94003"/>
    <w:rsid w:val="00B9406B"/>
    <w:rsid w:val="00B96671"/>
    <w:rsid w:val="00B97071"/>
    <w:rsid w:val="00B97DBD"/>
    <w:rsid w:val="00BA1958"/>
    <w:rsid w:val="00BA1A48"/>
    <w:rsid w:val="00BA1D2B"/>
    <w:rsid w:val="00BA3115"/>
    <w:rsid w:val="00BA5018"/>
    <w:rsid w:val="00BA5E5A"/>
    <w:rsid w:val="00BA65D2"/>
    <w:rsid w:val="00BA6C4D"/>
    <w:rsid w:val="00BA71C0"/>
    <w:rsid w:val="00BA72DE"/>
    <w:rsid w:val="00BA7EC9"/>
    <w:rsid w:val="00BB0177"/>
    <w:rsid w:val="00BB0282"/>
    <w:rsid w:val="00BB1B4F"/>
    <w:rsid w:val="00BB2048"/>
    <w:rsid w:val="00BB20EB"/>
    <w:rsid w:val="00BB2115"/>
    <w:rsid w:val="00BB55C1"/>
    <w:rsid w:val="00BB55F3"/>
    <w:rsid w:val="00BB603A"/>
    <w:rsid w:val="00BB619D"/>
    <w:rsid w:val="00BC046C"/>
    <w:rsid w:val="00BC0610"/>
    <w:rsid w:val="00BC0D20"/>
    <w:rsid w:val="00BC1011"/>
    <w:rsid w:val="00BC1558"/>
    <w:rsid w:val="00BC3455"/>
    <w:rsid w:val="00BC49C6"/>
    <w:rsid w:val="00BC66DB"/>
    <w:rsid w:val="00BC71CB"/>
    <w:rsid w:val="00BD00EE"/>
    <w:rsid w:val="00BD13DE"/>
    <w:rsid w:val="00BD15D5"/>
    <w:rsid w:val="00BD2F38"/>
    <w:rsid w:val="00BD38A3"/>
    <w:rsid w:val="00BD3C2C"/>
    <w:rsid w:val="00BD518C"/>
    <w:rsid w:val="00BE037C"/>
    <w:rsid w:val="00BE0ADE"/>
    <w:rsid w:val="00BE0ECA"/>
    <w:rsid w:val="00BE1B19"/>
    <w:rsid w:val="00BE3918"/>
    <w:rsid w:val="00BE418B"/>
    <w:rsid w:val="00BE478F"/>
    <w:rsid w:val="00BE56F4"/>
    <w:rsid w:val="00BE6F6D"/>
    <w:rsid w:val="00BE7397"/>
    <w:rsid w:val="00BE7B9E"/>
    <w:rsid w:val="00BF0FE1"/>
    <w:rsid w:val="00BF408C"/>
    <w:rsid w:val="00BF4616"/>
    <w:rsid w:val="00BF494E"/>
    <w:rsid w:val="00BF51D3"/>
    <w:rsid w:val="00BF767F"/>
    <w:rsid w:val="00C001EB"/>
    <w:rsid w:val="00C023CD"/>
    <w:rsid w:val="00C03950"/>
    <w:rsid w:val="00C03A29"/>
    <w:rsid w:val="00C03D6D"/>
    <w:rsid w:val="00C04215"/>
    <w:rsid w:val="00C042EC"/>
    <w:rsid w:val="00C04D8D"/>
    <w:rsid w:val="00C05FE3"/>
    <w:rsid w:val="00C066C1"/>
    <w:rsid w:val="00C06E95"/>
    <w:rsid w:val="00C0732B"/>
    <w:rsid w:val="00C073AB"/>
    <w:rsid w:val="00C077DE"/>
    <w:rsid w:val="00C07EA5"/>
    <w:rsid w:val="00C108BF"/>
    <w:rsid w:val="00C10A2D"/>
    <w:rsid w:val="00C10B90"/>
    <w:rsid w:val="00C11484"/>
    <w:rsid w:val="00C11762"/>
    <w:rsid w:val="00C124F0"/>
    <w:rsid w:val="00C12EFE"/>
    <w:rsid w:val="00C14445"/>
    <w:rsid w:val="00C14A24"/>
    <w:rsid w:val="00C14A4A"/>
    <w:rsid w:val="00C14B2B"/>
    <w:rsid w:val="00C1547B"/>
    <w:rsid w:val="00C16166"/>
    <w:rsid w:val="00C16F24"/>
    <w:rsid w:val="00C1714E"/>
    <w:rsid w:val="00C174C7"/>
    <w:rsid w:val="00C201A3"/>
    <w:rsid w:val="00C22245"/>
    <w:rsid w:val="00C22616"/>
    <w:rsid w:val="00C23EE9"/>
    <w:rsid w:val="00C2484B"/>
    <w:rsid w:val="00C24EED"/>
    <w:rsid w:val="00C25940"/>
    <w:rsid w:val="00C25D53"/>
    <w:rsid w:val="00C25F15"/>
    <w:rsid w:val="00C27F2C"/>
    <w:rsid w:val="00C318A5"/>
    <w:rsid w:val="00C31AC0"/>
    <w:rsid w:val="00C33F40"/>
    <w:rsid w:val="00C3415E"/>
    <w:rsid w:val="00C34DAE"/>
    <w:rsid w:val="00C35156"/>
    <w:rsid w:val="00C35288"/>
    <w:rsid w:val="00C35F89"/>
    <w:rsid w:val="00C406EE"/>
    <w:rsid w:val="00C409B5"/>
    <w:rsid w:val="00C415B0"/>
    <w:rsid w:val="00C43100"/>
    <w:rsid w:val="00C4319D"/>
    <w:rsid w:val="00C438BA"/>
    <w:rsid w:val="00C44E0C"/>
    <w:rsid w:val="00C45235"/>
    <w:rsid w:val="00C4527E"/>
    <w:rsid w:val="00C46BC6"/>
    <w:rsid w:val="00C47996"/>
    <w:rsid w:val="00C47CDB"/>
    <w:rsid w:val="00C5015A"/>
    <w:rsid w:val="00C5069D"/>
    <w:rsid w:val="00C51816"/>
    <w:rsid w:val="00C54914"/>
    <w:rsid w:val="00C54B31"/>
    <w:rsid w:val="00C54B6D"/>
    <w:rsid w:val="00C554B0"/>
    <w:rsid w:val="00C5613D"/>
    <w:rsid w:val="00C56670"/>
    <w:rsid w:val="00C600C1"/>
    <w:rsid w:val="00C60815"/>
    <w:rsid w:val="00C62CEC"/>
    <w:rsid w:val="00C6316D"/>
    <w:rsid w:val="00C63ACC"/>
    <w:rsid w:val="00C644B5"/>
    <w:rsid w:val="00C65FEC"/>
    <w:rsid w:val="00C66D7A"/>
    <w:rsid w:val="00C67982"/>
    <w:rsid w:val="00C67B20"/>
    <w:rsid w:val="00C7017F"/>
    <w:rsid w:val="00C70A0E"/>
    <w:rsid w:val="00C724CD"/>
    <w:rsid w:val="00C7250C"/>
    <w:rsid w:val="00C725EA"/>
    <w:rsid w:val="00C7274F"/>
    <w:rsid w:val="00C737AC"/>
    <w:rsid w:val="00C73F87"/>
    <w:rsid w:val="00C74194"/>
    <w:rsid w:val="00C7419D"/>
    <w:rsid w:val="00C7470F"/>
    <w:rsid w:val="00C75311"/>
    <w:rsid w:val="00C7542C"/>
    <w:rsid w:val="00C756E2"/>
    <w:rsid w:val="00C75FFF"/>
    <w:rsid w:val="00C7660B"/>
    <w:rsid w:val="00C76655"/>
    <w:rsid w:val="00C76CE2"/>
    <w:rsid w:val="00C779A9"/>
    <w:rsid w:val="00C80DFB"/>
    <w:rsid w:val="00C81911"/>
    <w:rsid w:val="00C82804"/>
    <w:rsid w:val="00C82AE7"/>
    <w:rsid w:val="00C8323B"/>
    <w:rsid w:val="00C83719"/>
    <w:rsid w:val="00C83DC2"/>
    <w:rsid w:val="00C85B73"/>
    <w:rsid w:val="00C865DA"/>
    <w:rsid w:val="00C868D2"/>
    <w:rsid w:val="00C86BCA"/>
    <w:rsid w:val="00C90126"/>
    <w:rsid w:val="00C91578"/>
    <w:rsid w:val="00C923E8"/>
    <w:rsid w:val="00C928F4"/>
    <w:rsid w:val="00C92E22"/>
    <w:rsid w:val="00C93336"/>
    <w:rsid w:val="00C944BE"/>
    <w:rsid w:val="00C945ED"/>
    <w:rsid w:val="00C94E1D"/>
    <w:rsid w:val="00C9585A"/>
    <w:rsid w:val="00C95877"/>
    <w:rsid w:val="00C962CB"/>
    <w:rsid w:val="00C979AB"/>
    <w:rsid w:val="00CA13AD"/>
    <w:rsid w:val="00CA1B4C"/>
    <w:rsid w:val="00CA2155"/>
    <w:rsid w:val="00CA24D8"/>
    <w:rsid w:val="00CA264C"/>
    <w:rsid w:val="00CA283B"/>
    <w:rsid w:val="00CA2E41"/>
    <w:rsid w:val="00CA351C"/>
    <w:rsid w:val="00CA35DE"/>
    <w:rsid w:val="00CA4058"/>
    <w:rsid w:val="00CA4295"/>
    <w:rsid w:val="00CA562A"/>
    <w:rsid w:val="00CA5C9B"/>
    <w:rsid w:val="00CA7034"/>
    <w:rsid w:val="00CA7B0D"/>
    <w:rsid w:val="00CB00FA"/>
    <w:rsid w:val="00CB0CF0"/>
    <w:rsid w:val="00CB1BD5"/>
    <w:rsid w:val="00CB234A"/>
    <w:rsid w:val="00CB3112"/>
    <w:rsid w:val="00CB3892"/>
    <w:rsid w:val="00CB4054"/>
    <w:rsid w:val="00CB5343"/>
    <w:rsid w:val="00CB54B1"/>
    <w:rsid w:val="00CB5789"/>
    <w:rsid w:val="00CB6D31"/>
    <w:rsid w:val="00CC047B"/>
    <w:rsid w:val="00CC0C69"/>
    <w:rsid w:val="00CC0CB6"/>
    <w:rsid w:val="00CC19BA"/>
    <w:rsid w:val="00CC1AD5"/>
    <w:rsid w:val="00CC2944"/>
    <w:rsid w:val="00CC3140"/>
    <w:rsid w:val="00CC3F38"/>
    <w:rsid w:val="00CC5093"/>
    <w:rsid w:val="00CC5838"/>
    <w:rsid w:val="00CC5D8D"/>
    <w:rsid w:val="00CC604C"/>
    <w:rsid w:val="00CC61EA"/>
    <w:rsid w:val="00CC657B"/>
    <w:rsid w:val="00CC67A6"/>
    <w:rsid w:val="00CC6F6D"/>
    <w:rsid w:val="00CC76A8"/>
    <w:rsid w:val="00CD0706"/>
    <w:rsid w:val="00CD2418"/>
    <w:rsid w:val="00CD25B8"/>
    <w:rsid w:val="00CD2B22"/>
    <w:rsid w:val="00CD2B86"/>
    <w:rsid w:val="00CD444C"/>
    <w:rsid w:val="00CD4CAE"/>
    <w:rsid w:val="00CD56E1"/>
    <w:rsid w:val="00CD5F82"/>
    <w:rsid w:val="00CD6714"/>
    <w:rsid w:val="00CD6F32"/>
    <w:rsid w:val="00CE0513"/>
    <w:rsid w:val="00CE0675"/>
    <w:rsid w:val="00CE1774"/>
    <w:rsid w:val="00CE2EB5"/>
    <w:rsid w:val="00CE36CB"/>
    <w:rsid w:val="00CE394F"/>
    <w:rsid w:val="00CE3E3C"/>
    <w:rsid w:val="00CE59CE"/>
    <w:rsid w:val="00CE5BAD"/>
    <w:rsid w:val="00CE600F"/>
    <w:rsid w:val="00CE6265"/>
    <w:rsid w:val="00CE6770"/>
    <w:rsid w:val="00CE7A28"/>
    <w:rsid w:val="00CF07D3"/>
    <w:rsid w:val="00CF139F"/>
    <w:rsid w:val="00CF2860"/>
    <w:rsid w:val="00CF2BCE"/>
    <w:rsid w:val="00CF34DC"/>
    <w:rsid w:val="00CF3573"/>
    <w:rsid w:val="00CF521D"/>
    <w:rsid w:val="00CF52F4"/>
    <w:rsid w:val="00CF53FB"/>
    <w:rsid w:val="00CF5AF6"/>
    <w:rsid w:val="00CF66CB"/>
    <w:rsid w:val="00D002CB"/>
    <w:rsid w:val="00D00A69"/>
    <w:rsid w:val="00D013D7"/>
    <w:rsid w:val="00D01D26"/>
    <w:rsid w:val="00D02833"/>
    <w:rsid w:val="00D0307C"/>
    <w:rsid w:val="00D03DB8"/>
    <w:rsid w:val="00D04F24"/>
    <w:rsid w:val="00D05908"/>
    <w:rsid w:val="00D05FD1"/>
    <w:rsid w:val="00D073BF"/>
    <w:rsid w:val="00D07B2D"/>
    <w:rsid w:val="00D100A1"/>
    <w:rsid w:val="00D10A7F"/>
    <w:rsid w:val="00D10D00"/>
    <w:rsid w:val="00D11670"/>
    <w:rsid w:val="00D11FC2"/>
    <w:rsid w:val="00D1330F"/>
    <w:rsid w:val="00D1361A"/>
    <w:rsid w:val="00D13672"/>
    <w:rsid w:val="00D14A29"/>
    <w:rsid w:val="00D17974"/>
    <w:rsid w:val="00D20BCC"/>
    <w:rsid w:val="00D21560"/>
    <w:rsid w:val="00D21BCF"/>
    <w:rsid w:val="00D21FCC"/>
    <w:rsid w:val="00D22085"/>
    <w:rsid w:val="00D260B2"/>
    <w:rsid w:val="00D27B56"/>
    <w:rsid w:val="00D30D1A"/>
    <w:rsid w:val="00D326C7"/>
    <w:rsid w:val="00D3294D"/>
    <w:rsid w:val="00D333B0"/>
    <w:rsid w:val="00D33CF0"/>
    <w:rsid w:val="00D34551"/>
    <w:rsid w:val="00D34A1B"/>
    <w:rsid w:val="00D350A4"/>
    <w:rsid w:val="00D35CA2"/>
    <w:rsid w:val="00D36BFA"/>
    <w:rsid w:val="00D40C28"/>
    <w:rsid w:val="00D40EAE"/>
    <w:rsid w:val="00D416A2"/>
    <w:rsid w:val="00D42E82"/>
    <w:rsid w:val="00D44CBB"/>
    <w:rsid w:val="00D450D3"/>
    <w:rsid w:val="00D45CBC"/>
    <w:rsid w:val="00D467BE"/>
    <w:rsid w:val="00D4793C"/>
    <w:rsid w:val="00D47F98"/>
    <w:rsid w:val="00D50406"/>
    <w:rsid w:val="00D5239A"/>
    <w:rsid w:val="00D52897"/>
    <w:rsid w:val="00D537F2"/>
    <w:rsid w:val="00D54F32"/>
    <w:rsid w:val="00D551BD"/>
    <w:rsid w:val="00D56068"/>
    <w:rsid w:val="00D56644"/>
    <w:rsid w:val="00D57782"/>
    <w:rsid w:val="00D62300"/>
    <w:rsid w:val="00D628D2"/>
    <w:rsid w:val="00D64663"/>
    <w:rsid w:val="00D66544"/>
    <w:rsid w:val="00D669F0"/>
    <w:rsid w:val="00D70A98"/>
    <w:rsid w:val="00D70D7F"/>
    <w:rsid w:val="00D7114E"/>
    <w:rsid w:val="00D725F5"/>
    <w:rsid w:val="00D72C10"/>
    <w:rsid w:val="00D73298"/>
    <w:rsid w:val="00D73BD8"/>
    <w:rsid w:val="00D75193"/>
    <w:rsid w:val="00D75507"/>
    <w:rsid w:val="00D75C8C"/>
    <w:rsid w:val="00D75D35"/>
    <w:rsid w:val="00D77536"/>
    <w:rsid w:val="00D8086F"/>
    <w:rsid w:val="00D81463"/>
    <w:rsid w:val="00D82C40"/>
    <w:rsid w:val="00D82DB3"/>
    <w:rsid w:val="00D83065"/>
    <w:rsid w:val="00D837FC"/>
    <w:rsid w:val="00D84809"/>
    <w:rsid w:val="00D85A6C"/>
    <w:rsid w:val="00D869A6"/>
    <w:rsid w:val="00D9086A"/>
    <w:rsid w:val="00D93509"/>
    <w:rsid w:val="00D93B62"/>
    <w:rsid w:val="00D948C2"/>
    <w:rsid w:val="00D94FA5"/>
    <w:rsid w:val="00D96841"/>
    <w:rsid w:val="00D97B21"/>
    <w:rsid w:val="00DA0047"/>
    <w:rsid w:val="00DA0403"/>
    <w:rsid w:val="00DA06D9"/>
    <w:rsid w:val="00DA0F16"/>
    <w:rsid w:val="00DA1470"/>
    <w:rsid w:val="00DA1BD1"/>
    <w:rsid w:val="00DA25C9"/>
    <w:rsid w:val="00DA569C"/>
    <w:rsid w:val="00DA5C43"/>
    <w:rsid w:val="00DA6A03"/>
    <w:rsid w:val="00DA6A99"/>
    <w:rsid w:val="00DA70C6"/>
    <w:rsid w:val="00DA7297"/>
    <w:rsid w:val="00DB02C3"/>
    <w:rsid w:val="00DB0444"/>
    <w:rsid w:val="00DB067B"/>
    <w:rsid w:val="00DB13F4"/>
    <w:rsid w:val="00DB3124"/>
    <w:rsid w:val="00DB3139"/>
    <w:rsid w:val="00DB3EB1"/>
    <w:rsid w:val="00DB4D98"/>
    <w:rsid w:val="00DB4EFC"/>
    <w:rsid w:val="00DB5015"/>
    <w:rsid w:val="00DB5974"/>
    <w:rsid w:val="00DB60A5"/>
    <w:rsid w:val="00DB647D"/>
    <w:rsid w:val="00DB6E3E"/>
    <w:rsid w:val="00DB76D2"/>
    <w:rsid w:val="00DB7B3F"/>
    <w:rsid w:val="00DB7CEA"/>
    <w:rsid w:val="00DC0B81"/>
    <w:rsid w:val="00DC3AE6"/>
    <w:rsid w:val="00DC52E8"/>
    <w:rsid w:val="00DC60C6"/>
    <w:rsid w:val="00DC6674"/>
    <w:rsid w:val="00DC7852"/>
    <w:rsid w:val="00DC7A42"/>
    <w:rsid w:val="00DD027C"/>
    <w:rsid w:val="00DD1926"/>
    <w:rsid w:val="00DD265D"/>
    <w:rsid w:val="00DD3B55"/>
    <w:rsid w:val="00DD40C4"/>
    <w:rsid w:val="00DD42E6"/>
    <w:rsid w:val="00DD451E"/>
    <w:rsid w:val="00DD4549"/>
    <w:rsid w:val="00DD6A34"/>
    <w:rsid w:val="00DD6F01"/>
    <w:rsid w:val="00DD71AE"/>
    <w:rsid w:val="00DD7244"/>
    <w:rsid w:val="00DE1DC0"/>
    <w:rsid w:val="00DE2A0E"/>
    <w:rsid w:val="00DE3183"/>
    <w:rsid w:val="00DE5419"/>
    <w:rsid w:val="00DE7A5F"/>
    <w:rsid w:val="00DF1B58"/>
    <w:rsid w:val="00DF1C7E"/>
    <w:rsid w:val="00DF2115"/>
    <w:rsid w:val="00DF277F"/>
    <w:rsid w:val="00DF2E1E"/>
    <w:rsid w:val="00DF35AF"/>
    <w:rsid w:val="00DF3CC6"/>
    <w:rsid w:val="00DF51E8"/>
    <w:rsid w:val="00DF525C"/>
    <w:rsid w:val="00DF65B7"/>
    <w:rsid w:val="00DF6C47"/>
    <w:rsid w:val="00DF7ECB"/>
    <w:rsid w:val="00DF7F6A"/>
    <w:rsid w:val="00E00B4F"/>
    <w:rsid w:val="00E015A8"/>
    <w:rsid w:val="00E021F8"/>
    <w:rsid w:val="00E02B07"/>
    <w:rsid w:val="00E030C1"/>
    <w:rsid w:val="00E03308"/>
    <w:rsid w:val="00E03940"/>
    <w:rsid w:val="00E03B63"/>
    <w:rsid w:val="00E05131"/>
    <w:rsid w:val="00E073FD"/>
    <w:rsid w:val="00E0785E"/>
    <w:rsid w:val="00E07B9F"/>
    <w:rsid w:val="00E10111"/>
    <w:rsid w:val="00E104DA"/>
    <w:rsid w:val="00E11EC0"/>
    <w:rsid w:val="00E124F0"/>
    <w:rsid w:val="00E132BF"/>
    <w:rsid w:val="00E13A10"/>
    <w:rsid w:val="00E13FFF"/>
    <w:rsid w:val="00E14DDC"/>
    <w:rsid w:val="00E1505E"/>
    <w:rsid w:val="00E15428"/>
    <w:rsid w:val="00E15A38"/>
    <w:rsid w:val="00E15A50"/>
    <w:rsid w:val="00E15DDE"/>
    <w:rsid w:val="00E205E6"/>
    <w:rsid w:val="00E222B9"/>
    <w:rsid w:val="00E225E4"/>
    <w:rsid w:val="00E22EA0"/>
    <w:rsid w:val="00E2596F"/>
    <w:rsid w:val="00E25B6D"/>
    <w:rsid w:val="00E25DB3"/>
    <w:rsid w:val="00E267A5"/>
    <w:rsid w:val="00E26B31"/>
    <w:rsid w:val="00E2711A"/>
    <w:rsid w:val="00E315AE"/>
    <w:rsid w:val="00E34395"/>
    <w:rsid w:val="00E345FF"/>
    <w:rsid w:val="00E369FF"/>
    <w:rsid w:val="00E37F0B"/>
    <w:rsid w:val="00E406D2"/>
    <w:rsid w:val="00E40E28"/>
    <w:rsid w:val="00E41632"/>
    <w:rsid w:val="00E41EEC"/>
    <w:rsid w:val="00E42287"/>
    <w:rsid w:val="00E42894"/>
    <w:rsid w:val="00E43381"/>
    <w:rsid w:val="00E438B5"/>
    <w:rsid w:val="00E44436"/>
    <w:rsid w:val="00E44865"/>
    <w:rsid w:val="00E44C87"/>
    <w:rsid w:val="00E44DAE"/>
    <w:rsid w:val="00E457F1"/>
    <w:rsid w:val="00E4627A"/>
    <w:rsid w:val="00E467CA"/>
    <w:rsid w:val="00E47545"/>
    <w:rsid w:val="00E47DC7"/>
    <w:rsid w:val="00E52719"/>
    <w:rsid w:val="00E527F5"/>
    <w:rsid w:val="00E52973"/>
    <w:rsid w:val="00E53A6B"/>
    <w:rsid w:val="00E54117"/>
    <w:rsid w:val="00E541BF"/>
    <w:rsid w:val="00E542FE"/>
    <w:rsid w:val="00E5612A"/>
    <w:rsid w:val="00E56233"/>
    <w:rsid w:val="00E568D6"/>
    <w:rsid w:val="00E56FE6"/>
    <w:rsid w:val="00E57096"/>
    <w:rsid w:val="00E600C9"/>
    <w:rsid w:val="00E60C01"/>
    <w:rsid w:val="00E60C9B"/>
    <w:rsid w:val="00E61484"/>
    <w:rsid w:val="00E628EA"/>
    <w:rsid w:val="00E62F6E"/>
    <w:rsid w:val="00E64854"/>
    <w:rsid w:val="00E64B0E"/>
    <w:rsid w:val="00E64DA3"/>
    <w:rsid w:val="00E6572C"/>
    <w:rsid w:val="00E66DC9"/>
    <w:rsid w:val="00E672E6"/>
    <w:rsid w:val="00E705EE"/>
    <w:rsid w:val="00E70C07"/>
    <w:rsid w:val="00E711EA"/>
    <w:rsid w:val="00E71319"/>
    <w:rsid w:val="00E71DB2"/>
    <w:rsid w:val="00E71E86"/>
    <w:rsid w:val="00E72A11"/>
    <w:rsid w:val="00E72ADA"/>
    <w:rsid w:val="00E74075"/>
    <w:rsid w:val="00E7562D"/>
    <w:rsid w:val="00E75663"/>
    <w:rsid w:val="00E75A56"/>
    <w:rsid w:val="00E7709D"/>
    <w:rsid w:val="00E77684"/>
    <w:rsid w:val="00E80114"/>
    <w:rsid w:val="00E80256"/>
    <w:rsid w:val="00E80603"/>
    <w:rsid w:val="00E80A8F"/>
    <w:rsid w:val="00E81FDC"/>
    <w:rsid w:val="00E8209B"/>
    <w:rsid w:val="00E835F8"/>
    <w:rsid w:val="00E83601"/>
    <w:rsid w:val="00E83F3B"/>
    <w:rsid w:val="00E83F74"/>
    <w:rsid w:val="00E84548"/>
    <w:rsid w:val="00E84878"/>
    <w:rsid w:val="00E84E34"/>
    <w:rsid w:val="00E85C48"/>
    <w:rsid w:val="00E869F4"/>
    <w:rsid w:val="00E86A27"/>
    <w:rsid w:val="00E86B68"/>
    <w:rsid w:val="00E86C1D"/>
    <w:rsid w:val="00E90EB2"/>
    <w:rsid w:val="00E916C4"/>
    <w:rsid w:val="00E9221A"/>
    <w:rsid w:val="00E92DCD"/>
    <w:rsid w:val="00E945E3"/>
    <w:rsid w:val="00E94640"/>
    <w:rsid w:val="00E950D8"/>
    <w:rsid w:val="00E95FF5"/>
    <w:rsid w:val="00E96A3E"/>
    <w:rsid w:val="00E96A8B"/>
    <w:rsid w:val="00E978D7"/>
    <w:rsid w:val="00EA0325"/>
    <w:rsid w:val="00EA0E75"/>
    <w:rsid w:val="00EA1F41"/>
    <w:rsid w:val="00EA224C"/>
    <w:rsid w:val="00EA2D4F"/>
    <w:rsid w:val="00EA4210"/>
    <w:rsid w:val="00EA45DE"/>
    <w:rsid w:val="00EA651D"/>
    <w:rsid w:val="00EB0114"/>
    <w:rsid w:val="00EB10F3"/>
    <w:rsid w:val="00EB1BA0"/>
    <w:rsid w:val="00EB1C7F"/>
    <w:rsid w:val="00EB1D7D"/>
    <w:rsid w:val="00EB3367"/>
    <w:rsid w:val="00EB40F5"/>
    <w:rsid w:val="00EB4E83"/>
    <w:rsid w:val="00EB53B8"/>
    <w:rsid w:val="00EB69F0"/>
    <w:rsid w:val="00EB6C13"/>
    <w:rsid w:val="00EB6FF0"/>
    <w:rsid w:val="00EC02B0"/>
    <w:rsid w:val="00EC0301"/>
    <w:rsid w:val="00EC11EC"/>
    <w:rsid w:val="00EC16B7"/>
    <w:rsid w:val="00EC16FE"/>
    <w:rsid w:val="00EC2535"/>
    <w:rsid w:val="00EC3382"/>
    <w:rsid w:val="00EC3587"/>
    <w:rsid w:val="00EC3F81"/>
    <w:rsid w:val="00EC4BDC"/>
    <w:rsid w:val="00EC5BBF"/>
    <w:rsid w:val="00EC5E6D"/>
    <w:rsid w:val="00EC67FA"/>
    <w:rsid w:val="00EC7349"/>
    <w:rsid w:val="00EC79B5"/>
    <w:rsid w:val="00EC79C2"/>
    <w:rsid w:val="00ED0150"/>
    <w:rsid w:val="00ED06E8"/>
    <w:rsid w:val="00ED234E"/>
    <w:rsid w:val="00ED363F"/>
    <w:rsid w:val="00ED39F7"/>
    <w:rsid w:val="00ED41BE"/>
    <w:rsid w:val="00ED4741"/>
    <w:rsid w:val="00ED4A6E"/>
    <w:rsid w:val="00ED58BE"/>
    <w:rsid w:val="00ED592D"/>
    <w:rsid w:val="00ED59F7"/>
    <w:rsid w:val="00ED61A0"/>
    <w:rsid w:val="00ED6C20"/>
    <w:rsid w:val="00ED75DC"/>
    <w:rsid w:val="00EE0B9C"/>
    <w:rsid w:val="00EE3187"/>
    <w:rsid w:val="00EE34B9"/>
    <w:rsid w:val="00EE4E19"/>
    <w:rsid w:val="00EE5194"/>
    <w:rsid w:val="00EE5262"/>
    <w:rsid w:val="00EE6895"/>
    <w:rsid w:val="00EE6CA4"/>
    <w:rsid w:val="00EE6E87"/>
    <w:rsid w:val="00EE77CF"/>
    <w:rsid w:val="00EF253D"/>
    <w:rsid w:val="00EF472D"/>
    <w:rsid w:val="00EF4F89"/>
    <w:rsid w:val="00EF51ED"/>
    <w:rsid w:val="00EF53F1"/>
    <w:rsid w:val="00EF64BE"/>
    <w:rsid w:val="00EF6DDB"/>
    <w:rsid w:val="00EF6FD6"/>
    <w:rsid w:val="00EF7925"/>
    <w:rsid w:val="00EF79C2"/>
    <w:rsid w:val="00EF7FD0"/>
    <w:rsid w:val="00F0165A"/>
    <w:rsid w:val="00F01B7B"/>
    <w:rsid w:val="00F01B7C"/>
    <w:rsid w:val="00F03465"/>
    <w:rsid w:val="00F03637"/>
    <w:rsid w:val="00F03C56"/>
    <w:rsid w:val="00F05404"/>
    <w:rsid w:val="00F058DD"/>
    <w:rsid w:val="00F05F48"/>
    <w:rsid w:val="00F069A5"/>
    <w:rsid w:val="00F06B9E"/>
    <w:rsid w:val="00F07199"/>
    <w:rsid w:val="00F0765E"/>
    <w:rsid w:val="00F07A57"/>
    <w:rsid w:val="00F1004B"/>
    <w:rsid w:val="00F102B8"/>
    <w:rsid w:val="00F1130D"/>
    <w:rsid w:val="00F13D93"/>
    <w:rsid w:val="00F13E68"/>
    <w:rsid w:val="00F143D8"/>
    <w:rsid w:val="00F15332"/>
    <w:rsid w:val="00F15379"/>
    <w:rsid w:val="00F1689E"/>
    <w:rsid w:val="00F16AB7"/>
    <w:rsid w:val="00F17416"/>
    <w:rsid w:val="00F17DD1"/>
    <w:rsid w:val="00F208B6"/>
    <w:rsid w:val="00F21601"/>
    <w:rsid w:val="00F2300B"/>
    <w:rsid w:val="00F23861"/>
    <w:rsid w:val="00F242FC"/>
    <w:rsid w:val="00F246BC"/>
    <w:rsid w:val="00F247D3"/>
    <w:rsid w:val="00F24A13"/>
    <w:rsid w:val="00F27B78"/>
    <w:rsid w:val="00F27EDE"/>
    <w:rsid w:val="00F316A3"/>
    <w:rsid w:val="00F31CA0"/>
    <w:rsid w:val="00F320A3"/>
    <w:rsid w:val="00F32DE8"/>
    <w:rsid w:val="00F32EBD"/>
    <w:rsid w:val="00F33794"/>
    <w:rsid w:val="00F33A3E"/>
    <w:rsid w:val="00F33F65"/>
    <w:rsid w:val="00F34ABB"/>
    <w:rsid w:val="00F36EE3"/>
    <w:rsid w:val="00F37418"/>
    <w:rsid w:val="00F41BE6"/>
    <w:rsid w:val="00F43002"/>
    <w:rsid w:val="00F43928"/>
    <w:rsid w:val="00F470F2"/>
    <w:rsid w:val="00F47662"/>
    <w:rsid w:val="00F47F93"/>
    <w:rsid w:val="00F5064E"/>
    <w:rsid w:val="00F51454"/>
    <w:rsid w:val="00F51D9A"/>
    <w:rsid w:val="00F5238E"/>
    <w:rsid w:val="00F53127"/>
    <w:rsid w:val="00F533F2"/>
    <w:rsid w:val="00F537F6"/>
    <w:rsid w:val="00F54D48"/>
    <w:rsid w:val="00F55674"/>
    <w:rsid w:val="00F568D4"/>
    <w:rsid w:val="00F57BED"/>
    <w:rsid w:val="00F6023D"/>
    <w:rsid w:val="00F6053B"/>
    <w:rsid w:val="00F60630"/>
    <w:rsid w:val="00F609A5"/>
    <w:rsid w:val="00F620C6"/>
    <w:rsid w:val="00F62A5F"/>
    <w:rsid w:val="00F633AF"/>
    <w:rsid w:val="00F63430"/>
    <w:rsid w:val="00F6428F"/>
    <w:rsid w:val="00F64682"/>
    <w:rsid w:val="00F65586"/>
    <w:rsid w:val="00F65941"/>
    <w:rsid w:val="00F67407"/>
    <w:rsid w:val="00F679AA"/>
    <w:rsid w:val="00F67D3B"/>
    <w:rsid w:val="00F67E94"/>
    <w:rsid w:val="00F70DD7"/>
    <w:rsid w:val="00F71104"/>
    <w:rsid w:val="00F72808"/>
    <w:rsid w:val="00F736AC"/>
    <w:rsid w:val="00F7708F"/>
    <w:rsid w:val="00F803B7"/>
    <w:rsid w:val="00F80FF2"/>
    <w:rsid w:val="00F812E1"/>
    <w:rsid w:val="00F8132F"/>
    <w:rsid w:val="00F81645"/>
    <w:rsid w:val="00F81BDD"/>
    <w:rsid w:val="00F8242E"/>
    <w:rsid w:val="00F82F96"/>
    <w:rsid w:val="00F83C42"/>
    <w:rsid w:val="00F84C1F"/>
    <w:rsid w:val="00F85E8A"/>
    <w:rsid w:val="00F86033"/>
    <w:rsid w:val="00F86B17"/>
    <w:rsid w:val="00F87451"/>
    <w:rsid w:val="00F874C5"/>
    <w:rsid w:val="00F87EED"/>
    <w:rsid w:val="00F90142"/>
    <w:rsid w:val="00F9022B"/>
    <w:rsid w:val="00F9148A"/>
    <w:rsid w:val="00F914A0"/>
    <w:rsid w:val="00F914C4"/>
    <w:rsid w:val="00F918BA"/>
    <w:rsid w:val="00F91BC5"/>
    <w:rsid w:val="00F91C05"/>
    <w:rsid w:val="00F92219"/>
    <w:rsid w:val="00F93C59"/>
    <w:rsid w:val="00F973EE"/>
    <w:rsid w:val="00FA04C2"/>
    <w:rsid w:val="00FA10DC"/>
    <w:rsid w:val="00FA172A"/>
    <w:rsid w:val="00FA1AF6"/>
    <w:rsid w:val="00FA2785"/>
    <w:rsid w:val="00FA5A68"/>
    <w:rsid w:val="00FA5F1B"/>
    <w:rsid w:val="00FB0DD4"/>
    <w:rsid w:val="00FB0E36"/>
    <w:rsid w:val="00FB10A7"/>
    <w:rsid w:val="00FB2573"/>
    <w:rsid w:val="00FB2779"/>
    <w:rsid w:val="00FB2C51"/>
    <w:rsid w:val="00FB438A"/>
    <w:rsid w:val="00FB4C41"/>
    <w:rsid w:val="00FB66FE"/>
    <w:rsid w:val="00FB6C82"/>
    <w:rsid w:val="00FB7641"/>
    <w:rsid w:val="00FC00B5"/>
    <w:rsid w:val="00FC0CDE"/>
    <w:rsid w:val="00FC1465"/>
    <w:rsid w:val="00FC14A5"/>
    <w:rsid w:val="00FC2BE6"/>
    <w:rsid w:val="00FC424D"/>
    <w:rsid w:val="00FC4D43"/>
    <w:rsid w:val="00FC4D46"/>
    <w:rsid w:val="00FC4F0F"/>
    <w:rsid w:val="00FC557E"/>
    <w:rsid w:val="00FC5754"/>
    <w:rsid w:val="00FC66EA"/>
    <w:rsid w:val="00FC6A03"/>
    <w:rsid w:val="00FC719E"/>
    <w:rsid w:val="00FD0211"/>
    <w:rsid w:val="00FD23B9"/>
    <w:rsid w:val="00FD2EDB"/>
    <w:rsid w:val="00FD57A4"/>
    <w:rsid w:val="00FE0E5E"/>
    <w:rsid w:val="00FE2A3E"/>
    <w:rsid w:val="00FE35C5"/>
    <w:rsid w:val="00FE369B"/>
    <w:rsid w:val="00FE74A7"/>
    <w:rsid w:val="00FE7BA3"/>
    <w:rsid w:val="00FE7CE5"/>
    <w:rsid w:val="00FF31F9"/>
    <w:rsid w:val="00FF3C3F"/>
    <w:rsid w:val="00FF5476"/>
    <w:rsid w:val="00FF59FA"/>
    <w:rsid w:val="00FF747D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sz w:val="26"/>
        <w:szCs w:val="2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F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A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172A"/>
  </w:style>
  <w:style w:type="paragraph" w:styleId="Pieddepage">
    <w:name w:val="footer"/>
    <w:basedOn w:val="Normal"/>
    <w:link w:val="PieddepageCar"/>
    <w:uiPriority w:val="99"/>
    <w:unhideWhenUsed/>
    <w:rsid w:val="00FA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72A"/>
  </w:style>
  <w:style w:type="paragraph" w:styleId="Notedebasdepage">
    <w:name w:val="footnote text"/>
    <w:basedOn w:val="Normal"/>
    <w:link w:val="NotedebasdepageCar"/>
    <w:uiPriority w:val="99"/>
    <w:unhideWhenUsed/>
    <w:rsid w:val="004F55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F55F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5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7A02-A449-480D-90EB-CAF04E31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7</Pages>
  <Words>1763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client</cp:lastModifiedBy>
  <cp:revision>1158</cp:revision>
  <cp:lastPrinted>2014-04-12T15:01:00Z</cp:lastPrinted>
  <dcterms:created xsi:type="dcterms:W3CDTF">2012-07-26T16:09:00Z</dcterms:created>
  <dcterms:modified xsi:type="dcterms:W3CDTF">2023-01-08T15:54:00Z</dcterms:modified>
</cp:coreProperties>
</file>